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C16E" w14:textId="77777777" w:rsidR="00435DE4" w:rsidRDefault="00435DE4" w:rsidP="00D9507B">
      <w:pPr>
        <w:pStyle w:val="Heading5"/>
        <w:ind w:left="0" w:firstLine="0"/>
        <w:rPr>
          <w:sz w:val="22"/>
        </w:rPr>
      </w:pPr>
    </w:p>
    <w:p w14:paraId="1D4EA68E" w14:textId="77777777" w:rsidR="006C447D" w:rsidRDefault="006C447D" w:rsidP="006C447D">
      <w:pPr>
        <w:pStyle w:val="Heading5"/>
        <w:ind w:left="0" w:firstLine="0"/>
        <w:jc w:val="center"/>
        <w:rPr>
          <w:noProof/>
          <w:sz w:val="22"/>
        </w:rPr>
      </w:pPr>
    </w:p>
    <w:p w14:paraId="3409844D" w14:textId="07A34304" w:rsidR="00717811" w:rsidRDefault="00435DE4" w:rsidP="006C447D">
      <w:pPr>
        <w:pStyle w:val="Heading5"/>
        <w:ind w:left="0" w:firstLine="0"/>
        <w:jc w:val="center"/>
        <w:rPr>
          <w:sz w:val="22"/>
        </w:rPr>
      </w:pPr>
      <w:r>
        <w:rPr>
          <w:noProof/>
          <w:sz w:val="22"/>
        </w:rPr>
        <w:drawing>
          <wp:anchor distT="0" distB="0" distL="114300" distR="114300" simplePos="0" relativeHeight="251661312" behindDoc="0" locked="0" layoutInCell="1" allowOverlap="1" wp14:anchorId="55B1B810" wp14:editId="40012989">
            <wp:simplePos x="0" y="0"/>
            <wp:positionH relativeFrom="page">
              <wp:align>center</wp:align>
            </wp:positionH>
            <wp:positionV relativeFrom="paragraph">
              <wp:posOffset>15240</wp:posOffset>
            </wp:positionV>
            <wp:extent cx="523875" cy="447675"/>
            <wp:effectExtent l="0" t="0" r="9525" b="9525"/>
            <wp:wrapSquare wrapText="bothSides"/>
            <wp:docPr id="1" name="Picture 1" descr="D in E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 in E CMY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br w:type="textWrapping" w:clear="all"/>
      </w:r>
    </w:p>
    <w:p w14:paraId="6C2551D1" w14:textId="77777777" w:rsidR="00E46614" w:rsidRPr="00717811" w:rsidRDefault="00AB0CB0">
      <w:pPr>
        <w:pStyle w:val="Heading5"/>
        <w:jc w:val="center"/>
        <w:rPr>
          <w:b w:val="0"/>
          <w:caps/>
          <w:sz w:val="30"/>
        </w:rPr>
      </w:pPr>
      <w:r w:rsidRPr="00717811">
        <w:rPr>
          <w:b w:val="0"/>
          <w:caps/>
          <w:sz w:val="30"/>
        </w:rPr>
        <w:t>The Diocese in Europe</w:t>
      </w:r>
    </w:p>
    <w:p w14:paraId="6EC0A294" w14:textId="77777777" w:rsidR="00AB0CB0" w:rsidRPr="00B81E8A" w:rsidRDefault="00AB0CB0" w:rsidP="00AB0CB0">
      <w:pPr>
        <w:jc w:val="center"/>
        <w:rPr>
          <w:smallCaps/>
          <w:sz w:val="24"/>
          <w:szCs w:val="24"/>
          <w:lang w:val="en-US"/>
        </w:rPr>
      </w:pPr>
      <w:r w:rsidRPr="00B81E8A">
        <w:rPr>
          <w:smallCaps/>
          <w:sz w:val="24"/>
          <w:szCs w:val="24"/>
          <w:lang w:val="en-US"/>
        </w:rPr>
        <w:t xml:space="preserve">The </w:t>
      </w:r>
      <w:r w:rsidR="00717811" w:rsidRPr="00B81E8A">
        <w:rPr>
          <w:smallCaps/>
          <w:sz w:val="24"/>
          <w:szCs w:val="24"/>
          <w:lang w:val="en-US"/>
        </w:rPr>
        <w:t xml:space="preserve"> </w:t>
      </w:r>
      <w:r w:rsidRPr="00B81E8A">
        <w:rPr>
          <w:smallCaps/>
          <w:sz w:val="24"/>
          <w:szCs w:val="24"/>
          <w:lang w:val="en-US"/>
        </w:rPr>
        <w:t xml:space="preserve">Church </w:t>
      </w:r>
      <w:r w:rsidR="00717811" w:rsidRPr="00B81E8A">
        <w:rPr>
          <w:smallCaps/>
          <w:sz w:val="24"/>
          <w:szCs w:val="24"/>
          <w:lang w:val="en-US"/>
        </w:rPr>
        <w:t xml:space="preserve"> </w:t>
      </w:r>
      <w:r w:rsidRPr="00B81E8A">
        <w:rPr>
          <w:smallCaps/>
          <w:sz w:val="24"/>
          <w:szCs w:val="24"/>
          <w:lang w:val="en-US"/>
        </w:rPr>
        <w:t xml:space="preserve">of </w:t>
      </w:r>
      <w:r w:rsidR="00717811" w:rsidRPr="00B81E8A">
        <w:rPr>
          <w:smallCaps/>
          <w:sz w:val="24"/>
          <w:szCs w:val="24"/>
          <w:lang w:val="en-US"/>
        </w:rPr>
        <w:t xml:space="preserve"> </w:t>
      </w:r>
      <w:r w:rsidRPr="00B81E8A">
        <w:rPr>
          <w:smallCaps/>
          <w:sz w:val="24"/>
          <w:szCs w:val="24"/>
          <w:lang w:val="en-US"/>
        </w:rPr>
        <w:t>England</w:t>
      </w:r>
    </w:p>
    <w:p w14:paraId="6F29F815" w14:textId="77777777" w:rsidR="00E46614" w:rsidRDefault="00E46614">
      <w:pPr>
        <w:pStyle w:val="Heading5"/>
        <w:jc w:val="center"/>
        <w:rPr>
          <w:b w:val="0"/>
          <w:sz w:val="20"/>
        </w:rPr>
      </w:pPr>
    </w:p>
    <w:p w14:paraId="1D7215B8" w14:textId="07049E62" w:rsidR="00743C4D" w:rsidRDefault="00384ECA" w:rsidP="00384ECA">
      <w:pPr>
        <w:pStyle w:val="Heading2"/>
        <w:ind w:left="0"/>
        <w:rPr>
          <w:b w:val="0"/>
          <w:i w:val="0"/>
          <w:caps/>
          <w:sz w:val="25"/>
          <w:szCs w:val="25"/>
        </w:rPr>
      </w:pPr>
      <w:r>
        <w:rPr>
          <w:b w:val="0"/>
          <w:i w:val="0"/>
          <w:caps/>
          <w:sz w:val="25"/>
          <w:szCs w:val="25"/>
        </w:rPr>
        <w:tab/>
      </w:r>
      <w:r w:rsidR="00717811" w:rsidRPr="00717811">
        <w:rPr>
          <w:b w:val="0"/>
          <w:i w:val="0"/>
          <w:caps/>
          <w:sz w:val="25"/>
          <w:szCs w:val="25"/>
        </w:rPr>
        <w:t>Application for enrolment on THE ChURCH Electoral Roll</w:t>
      </w:r>
      <w:r w:rsidR="0015789E">
        <w:rPr>
          <w:b w:val="0"/>
          <w:i w:val="0"/>
          <w:caps/>
          <w:sz w:val="25"/>
          <w:szCs w:val="25"/>
        </w:rPr>
        <w:t xml:space="preserve"> OF</w:t>
      </w:r>
    </w:p>
    <w:p w14:paraId="3CB80238" w14:textId="77777777" w:rsidR="0015789E" w:rsidRDefault="0015789E" w:rsidP="0015789E">
      <w:pPr>
        <w:widowControl w:val="0"/>
        <w:jc w:val="center"/>
        <w:rPr>
          <w:snapToGrid w:val="0"/>
          <w:sz w:val="24"/>
          <w:szCs w:val="24"/>
        </w:rPr>
      </w:pPr>
    </w:p>
    <w:p w14:paraId="7A39F808" w14:textId="77777777" w:rsidR="0015789E" w:rsidRPr="001D4707" w:rsidRDefault="00B81E8A" w:rsidP="0015789E">
      <w:pPr>
        <w:widowControl w:val="0"/>
        <w:jc w:val="center"/>
        <w:rPr>
          <w:snapToGrid w:val="0"/>
          <w:sz w:val="24"/>
          <w:szCs w:val="24"/>
        </w:rPr>
      </w:pPr>
      <w:r>
        <w:rPr>
          <w:snapToGrid w:val="0"/>
          <w:sz w:val="24"/>
          <w:szCs w:val="24"/>
        </w:rPr>
        <w:t xml:space="preserve">__________________________________ </w:t>
      </w:r>
      <w:r w:rsidR="0015789E" w:rsidRPr="00707E45">
        <w:rPr>
          <w:snapToGrid w:val="0"/>
          <w:sz w:val="24"/>
          <w:szCs w:val="24"/>
          <w:highlight w:val="yellow"/>
        </w:rPr>
        <w:t>[</w:t>
      </w:r>
      <w:r w:rsidR="0015789E" w:rsidRPr="00707E45">
        <w:rPr>
          <w:i/>
          <w:snapToGrid w:val="0"/>
          <w:sz w:val="24"/>
          <w:szCs w:val="24"/>
          <w:highlight w:val="yellow"/>
        </w:rPr>
        <w:t>Name of Chaplaincy</w:t>
      </w:r>
      <w:r w:rsidR="0015789E" w:rsidRPr="00707E45">
        <w:rPr>
          <w:snapToGrid w:val="0"/>
          <w:sz w:val="24"/>
          <w:szCs w:val="24"/>
          <w:highlight w:val="yellow"/>
        </w:rPr>
        <w:t>]</w:t>
      </w:r>
    </w:p>
    <w:p w14:paraId="1CED3502" w14:textId="77777777" w:rsidR="00743C4D" w:rsidRPr="0013063A" w:rsidRDefault="00743C4D" w:rsidP="00717811">
      <w:pPr>
        <w:widowControl w:val="0"/>
        <w:ind w:left="360" w:hanging="360"/>
        <w:jc w:val="center"/>
        <w:rPr>
          <w:b/>
          <w:snapToGrid w:val="0"/>
          <w:sz w:val="26"/>
        </w:rPr>
      </w:pPr>
    </w:p>
    <w:tbl>
      <w:tblPr>
        <w:tblW w:w="10080" w:type="dxa"/>
        <w:tblInd w:w="-252" w:type="dxa"/>
        <w:tblLayout w:type="fixed"/>
        <w:tblLook w:val="0000" w:firstRow="0" w:lastRow="0" w:firstColumn="0" w:lastColumn="0" w:noHBand="0" w:noVBand="0"/>
      </w:tblPr>
      <w:tblGrid>
        <w:gridCol w:w="3420"/>
        <w:gridCol w:w="6660"/>
      </w:tblGrid>
      <w:tr w:rsidR="00743C4D" w14:paraId="2363F487" w14:textId="77777777" w:rsidTr="00E46614">
        <w:tc>
          <w:tcPr>
            <w:tcW w:w="3420" w:type="dxa"/>
          </w:tcPr>
          <w:p w14:paraId="531748FE" w14:textId="77777777" w:rsidR="00743C4D" w:rsidRDefault="00743C4D">
            <w:pPr>
              <w:widowControl w:val="0"/>
              <w:rPr>
                <w:snapToGrid w:val="0"/>
                <w:sz w:val="12"/>
              </w:rPr>
            </w:pPr>
          </w:p>
          <w:p w14:paraId="3F582C1D" w14:textId="77777777" w:rsidR="00743C4D" w:rsidRPr="003701F4" w:rsidRDefault="001D4707">
            <w:pPr>
              <w:pStyle w:val="Heading4"/>
              <w:spacing w:after="120" w:line="240" w:lineRule="auto"/>
              <w:rPr>
                <w:b/>
                <w:sz w:val="22"/>
              </w:rPr>
            </w:pPr>
            <w:r>
              <w:rPr>
                <w:b/>
                <w:sz w:val="22"/>
              </w:rPr>
              <w:t xml:space="preserve">      </w:t>
            </w:r>
            <w:r w:rsidR="003701F4" w:rsidRPr="003701F4">
              <w:rPr>
                <w:b/>
                <w:sz w:val="22"/>
              </w:rPr>
              <w:t>Full Name</w:t>
            </w:r>
          </w:p>
        </w:tc>
        <w:tc>
          <w:tcPr>
            <w:tcW w:w="6660" w:type="dxa"/>
            <w:tcBorders>
              <w:bottom w:val="single" w:sz="4" w:space="0" w:color="auto"/>
            </w:tcBorders>
          </w:tcPr>
          <w:p w14:paraId="34A12755" w14:textId="77777777" w:rsidR="00743C4D" w:rsidRDefault="00743C4D">
            <w:pPr>
              <w:widowControl w:val="0"/>
              <w:jc w:val="both"/>
              <w:rPr>
                <w:snapToGrid w:val="0"/>
                <w:sz w:val="22"/>
              </w:rPr>
            </w:pPr>
          </w:p>
          <w:p w14:paraId="256EB6B5" w14:textId="77777777" w:rsidR="00743C4D" w:rsidRDefault="00743C4D">
            <w:pPr>
              <w:widowControl w:val="0"/>
              <w:jc w:val="both"/>
              <w:rPr>
                <w:snapToGrid w:val="0"/>
                <w:sz w:val="22"/>
              </w:rPr>
            </w:pPr>
          </w:p>
        </w:tc>
      </w:tr>
      <w:tr w:rsidR="00743C4D" w14:paraId="2B80011A" w14:textId="77777777" w:rsidTr="00E46614">
        <w:tc>
          <w:tcPr>
            <w:tcW w:w="3420" w:type="dxa"/>
          </w:tcPr>
          <w:p w14:paraId="4CA8B06A" w14:textId="77777777" w:rsidR="00743C4D" w:rsidRDefault="00743C4D">
            <w:pPr>
              <w:widowControl w:val="0"/>
              <w:rPr>
                <w:snapToGrid w:val="0"/>
                <w:sz w:val="12"/>
              </w:rPr>
            </w:pPr>
          </w:p>
          <w:p w14:paraId="7E84B662" w14:textId="77777777" w:rsidR="00743C4D" w:rsidRDefault="001D4707">
            <w:pPr>
              <w:keepNext/>
              <w:widowControl w:val="0"/>
              <w:spacing w:after="120"/>
              <w:outlineLvl w:val="3"/>
              <w:rPr>
                <w:b/>
                <w:snapToGrid w:val="0"/>
                <w:sz w:val="22"/>
              </w:rPr>
            </w:pPr>
            <w:r>
              <w:rPr>
                <w:b/>
                <w:snapToGrid w:val="0"/>
                <w:sz w:val="22"/>
              </w:rPr>
              <w:t xml:space="preserve">      </w:t>
            </w:r>
            <w:r w:rsidR="003701F4">
              <w:rPr>
                <w:b/>
                <w:snapToGrid w:val="0"/>
                <w:sz w:val="22"/>
              </w:rPr>
              <w:t>Full normal a</w:t>
            </w:r>
            <w:r w:rsidR="00743C4D">
              <w:rPr>
                <w:b/>
                <w:snapToGrid w:val="0"/>
                <w:sz w:val="22"/>
              </w:rPr>
              <w:t>ddress</w:t>
            </w:r>
          </w:p>
        </w:tc>
        <w:tc>
          <w:tcPr>
            <w:tcW w:w="6660" w:type="dxa"/>
            <w:tcBorders>
              <w:top w:val="single" w:sz="4" w:space="0" w:color="auto"/>
              <w:bottom w:val="single" w:sz="4" w:space="0" w:color="auto"/>
            </w:tcBorders>
          </w:tcPr>
          <w:p w14:paraId="4455D2AD" w14:textId="77777777" w:rsidR="00743C4D" w:rsidRDefault="00743C4D">
            <w:pPr>
              <w:widowControl w:val="0"/>
              <w:jc w:val="both"/>
              <w:rPr>
                <w:snapToGrid w:val="0"/>
                <w:sz w:val="22"/>
              </w:rPr>
            </w:pPr>
          </w:p>
        </w:tc>
      </w:tr>
      <w:tr w:rsidR="00743C4D" w14:paraId="35E9C1A3" w14:textId="77777777" w:rsidTr="00E46614">
        <w:tc>
          <w:tcPr>
            <w:tcW w:w="3420" w:type="dxa"/>
          </w:tcPr>
          <w:p w14:paraId="68B71C82" w14:textId="77777777" w:rsidR="00743C4D" w:rsidRDefault="00743C4D">
            <w:pPr>
              <w:widowControl w:val="0"/>
              <w:rPr>
                <w:snapToGrid w:val="0"/>
                <w:sz w:val="12"/>
              </w:rPr>
            </w:pPr>
          </w:p>
          <w:p w14:paraId="53CD8DCD" w14:textId="77777777" w:rsidR="00743C4D" w:rsidRDefault="00743C4D">
            <w:pPr>
              <w:keepNext/>
              <w:widowControl w:val="0"/>
              <w:spacing w:after="120"/>
              <w:outlineLvl w:val="3"/>
              <w:rPr>
                <w:b/>
                <w:snapToGrid w:val="0"/>
                <w:sz w:val="22"/>
              </w:rPr>
            </w:pPr>
          </w:p>
        </w:tc>
        <w:tc>
          <w:tcPr>
            <w:tcW w:w="6660" w:type="dxa"/>
            <w:tcBorders>
              <w:top w:val="single" w:sz="4" w:space="0" w:color="auto"/>
              <w:bottom w:val="single" w:sz="4" w:space="0" w:color="auto"/>
            </w:tcBorders>
          </w:tcPr>
          <w:p w14:paraId="0FC5E4DE" w14:textId="77777777" w:rsidR="00743C4D" w:rsidRDefault="00743C4D">
            <w:pPr>
              <w:widowControl w:val="0"/>
              <w:jc w:val="both"/>
              <w:rPr>
                <w:snapToGrid w:val="0"/>
                <w:sz w:val="22"/>
              </w:rPr>
            </w:pPr>
          </w:p>
        </w:tc>
      </w:tr>
      <w:tr w:rsidR="00743C4D" w14:paraId="295F0D2A" w14:textId="77777777" w:rsidTr="00E46614">
        <w:tc>
          <w:tcPr>
            <w:tcW w:w="3420" w:type="dxa"/>
          </w:tcPr>
          <w:p w14:paraId="63B64B67" w14:textId="77777777" w:rsidR="00743C4D" w:rsidRDefault="00743C4D">
            <w:pPr>
              <w:widowControl w:val="0"/>
              <w:rPr>
                <w:snapToGrid w:val="0"/>
                <w:sz w:val="12"/>
              </w:rPr>
            </w:pPr>
          </w:p>
          <w:p w14:paraId="435CE9F1" w14:textId="77777777" w:rsidR="00384ECA" w:rsidRDefault="00A816FC">
            <w:pPr>
              <w:keepNext/>
              <w:widowControl w:val="0"/>
              <w:spacing w:after="120"/>
              <w:outlineLvl w:val="3"/>
              <w:rPr>
                <w:b/>
                <w:snapToGrid w:val="0"/>
                <w:sz w:val="22"/>
              </w:rPr>
            </w:pPr>
            <w:r>
              <w:rPr>
                <w:b/>
                <w:snapToGrid w:val="0"/>
                <w:sz w:val="22"/>
              </w:rPr>
              <w:t xml:space="preserve">      Email address</w:t>
            </w:r>
            <w:r w:rsidR="00384ECA">
              <w:rPr>
                <w:b/>
                <w:snapToGrid w:val="0"/>
                <w:sz w:val="22"/>
              </w:rPr>
              <w:t xml:space="preserve"> </w:t>
            </w:r>
          </w:p>
          <w:p w14:paraId="6377894E" w14:textId="0459E075" w:rsidR="00743C4D" w:rsidRDefault="00384ECA">
            <w:pPr>
              <w:keepNext/>
              <w:widowControl w:val="0"/>
              <w:spacing w:after="120"/>
              <w:outlineLvl w:val="3"/>
              <w:rPr>
                <w:b/>
                <w:snapToGrid w:val="0"/>
                <w:sz w:val="22"/>
              </w:rPr>
            </w:pPr>
            <w:r>
              <w:rPr>
                <w:b/>
                <w:snapToGrid w:val="0"/>
                <w:sz w:val="22"/>
              </w:rPr>
              <w:t>(Optional see note below)</w:t>
            </w:r>
          </w:p>
        </w:tc>
        <w:tc>
          <w:tcPr>
            <w:tcW w:w="6660" w:type="dxa"/>
            <w:tcBorders>
              <w:top w:val="single" w:sz="4" w:space="0" w:color="auto"/>
              <w:bottom w:val="single" w:sz="4" w:space="0" w:color="auto"/>
            </w:tcBorders>
          </w:tcPr>
          <w:p w14:paraId="7BDB5BD6" w14:textId="77777777" w:rsidR="00743C4D" w:rsidRDefault="00743C4D">
            <w:pPr>
              <w:widowControl w:val="0"/>
              <w:jc w:val="both"/>
              <w:rPr>
                <w:snapToGrid w:val="0"/>
                <w:sz w:val="22"/>
              </w:rPr>
            </w:pPr>
          </w:p>
        </w:tc>
      </w:tr>
    </w:tbl>
    <w:p w14:paraId="3E88D7CE" w14:textId="77777777" w:rsidR="00743C4D" w:rsidRDefault="00743C4D">
      <w:pPr>
        <w:widowControl w:val="0"/>
        <w:rPr>
          <w:snapToGrid w:val="0"/>
          <w:sz w:val="12"/>
        </w:rPr>
      </w:pPr>
    </w:p>
    <w:p w14:paraId="22CBC19F" w14:textId="77777777" w:rsidR="00E46614" w:rsidRPr="009B03F3" w:rsidRDefault="00E46614" w:rsidP="00E46614">
      <w:pPr>
        <w:widowControl w:val="0"/>
        <w:spacing w:after="120"/>
        <w:jc w:val="both"/>
        <w:rPr>
          <w:snapToGrid w:val="0"/>
          <w:sz w:val="6"/>
        </w:rPr>
      </w:pPr>
    </w:p>
    <w:p w14:paraId="7DCFA4AF" w14:textId="77777777" w:rsidR="00E46614" w:rsidRPr="00B81E8A" w:rsidRDefault="00E46614" w:rsidP="00E46614">
      <w:pPr>
        <w:tabs>
          <w:tab w:val="right" w:pos="7371"/>
        </w:tabs>
        <w:ind w:left="2030"/>
        <w:rPr>
          <w:b/>
          <w:i/>
          <w:sz w:val="24"/>
          <w:szCs w:val="24"/>
        </w:rPr>
      </w:pPr>
      <w:r w:rsidRPr="00B81E8A">
        <w:rPr>
          <w:b/>
          <w:i/>
          <w:sz w:val="24"/>
          <w:szCs w:val="24"/>
        </w:rPr>
        <w:t>I declare that</w:t>
      </w:r>
    </w:p>
    <w:p w14:paraId="21EDC90F" w14:textId="77777777" w:rsidR="009B03F3" w:rsidRPr="009B03F3" w:rsidRDefault="009B03F3" w:rsidP="00E46614">
      <w:pPr>
        <w:tabs>
          <w:tab w:val="right" w:pos="7371"/>
        </w:tabs>
        <w:ind w:left="2030"/>
        <w:rPr>
          <w:sz w:val="14"/>
          <w:szCs w:val="24"/>
        </w:rPr>
      </w:pPr>
    </w:p>
    <w:tbl>
      <w:tblPr>
        <w:tblW w:w="7746" w:type="dxa"/>
        <w:tblInd w:w="2082" w:type="dxa"/>
        <w:tblLayout w:type="fixed"/>
        <w:tblLook w:val="0000" w:firstRow="0" w:lastRow="0" w:firstColumn="0" w:lastColumn="0" w:noHBand="0" w:noVBand="0"/>
      </w:tblPr>
      <w:tblGrid>
        <w:gridCol w:w="546"/>
        <w:gridCol w:w="520"/>
        <w:gridCol w:w="6680"/>
      </w:tblGrid>
      <w:tr w:rsidR="00E46614" w:rsidRPr="00E46614" w14:paraId="76AC78AC" w14:textId="77777777" w:rsidTr="001D4707">
        <w:tc>
          <w:tcPr>
            <w:tcW w:w="546" w:type="dxa"/>
          </w:tcPr>
          <w:p w14:paraId="3A47051D"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6CC09005" wp14:editId="3261F92B">
                      <wp:simplePos x="0" y="0"/>
                      <wp:positionH relativeFrom="column">
                        <wp:posOffset>-1544955</wp:posOffset>
                      </wp:positionH>
                      <wp:positionV relativeFrom="paragraph">
                        <wp:posOffset>29210</wp:posOffset>
                      </wp:positionV>
                      <wp:extent cx="1257300" cy="331660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31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66CF8" w14:textId="77777777" w:rsidR="00AE41FA" w:rsidRDefault="00AE41FA" w:rsidP="00E46614">
                                  <w:pPr>
                                    <w:rPr>
                                      <w:i/>
                                      <w:sz w:val="22"/>
                                      <w:szCs w:val="22"/>
                                    </w:rPr>
                                  </w:pPr>
                                  <w:r>
                                    <w:rPr>
                                      <w:i/>
                                      <w:sz w:val="22"/>
                                      <w:szCs w:val="22"/>
                                    </w:rPr>
                                    <w:t xml:space="preserve">* </w:t>
                                  </w:r>
                                  <w:r w:rsidRPr="001D4707">
                                    <w:rPr>
                                      <w:i/>
                                      <w:sz w:val="22"/>
                                      <w:szCs w:val="22"/>
                                    </w:rPr>
                                    <w:t xml:space="preserve">Those who become </w:t>
                                  </w:r>
                                </w:p>
                                <w:p w14:paraId="450F3DD6" w14:textId="4A7F1E8F" w:rsidR="00AE41FA" w:rsidRPr="001D4707" w:rsidRDefault="00AE41FA" w:rsidP="00E46614">
                                  <w:pPr>
                                    <w:rPr>
                                      <w:b/>
                                      <w:i/>
                                      <w:sz w:val="22"/>
                                      <w:szCs w:val="22"/>
                                    </w:rPr>
                                  </w:pPr>
                                  <w:r w:rsidRPr="001D4707">
                                    <w:rPr>
                                      <w:i/>
                                      <w:sz w:val="22"/>
                                      <w:szCs w:val="22"/>
                                    </w:rPr>
                                    <w:t xml:space="preserve">16 </w:t>
                                  </w:r>
                                  <w:r w:rsidR="000504CF">
                                    <w:rPr>
                                      <w:i/>
                                      <w:sz w:val="22"/>
                                      <w:szCs w:val="22"/>
                                    </w:rPr>
                                    <w:t xml:space="preserve">on or before the date of the annual chaplaincy meeting </w:t>
                                  </w:r>
                                  <w:r w:rsidRPr="001D4707">
                                    <w:rPr>
                                      <w:i/>
                                      <w:sz w:val="22"/>
                                      <w:szCs w:val="22"/>
                                    </w:rPr>
                                    <w:t xml:space="preserve">may complete the form and be </w:t>
                                  </w:r>
                                  <w:r w:rsidR="000504CF">
                                    <w:rPr>
                                      <w:i/>
                                      <w:sz w:val="22"/>
                                      <w:szCs w:val="22"/>
                                    </w:rPr>
                                    <w:t xml:space="preserve">enrolled with effect from the date of </w:t>
                                  </w:r>
                                  <w:r w:rsidRPr="001D4707">
                                    <w:rPr>
                                      <w:i/>
                                      <w:sz w:val="22"/>
                                      <w:szCs w:val="22"/>
                                    </w:rPr>
                                    <w:t>their sixteenth birthday</w:t>
                                  </w:r>
                                  <w:r w:rsidRPr="001D4707">
                                    <w:rPr>
                                      <w:b/>
                                      <w:i/>
                                      <w:sz w:val="22"/>
                                      <w:szCs w:val="22"/>
                                    </w:rPr>
                                    <w:t>.</w:t>
                                  </w:r>
                                  <w:r w:rsidR="00583F97">
                                    <w:rPr>
                                      <w:b/>
                                      <w:i/>
                                      <w:sz w:val="22"/>
                                      <w:szCs w:val="22"/>
                                    </w:rPr>
                                    <w:t xml:space="preserve">  Where Local Laws define an older age for the right to join a religious organisation then that age shall apply.</w:t>
                                  </w:r>
                                </w:p>
                                <w:p w14:paraId="74C4091D" w14:textId="77777777" w:rsidR="00AE41FA" w:rsidRDefault="00AE41FA" w:rsidP="00E46614">
                                  <w:pPr>
                                    <w:rPr>
                                      <w:b/>
                                      <w:i/>
                                      <w:sz w:val="24"/>
                                      <w:szCs w:val="24"/>
                                    </w:rPr>
                                  </w:pPr>
                                </w:p>
                                <w:p w14:paraId="1F9E9D97" w14:textId="77777777" w:rsidR="00AE41FA" w:rsidRPr="00E46614" w:rsidRDefault="00AE41FA" w:rsidP="00E46614">
                                  <w:pPr>
                                    <w:rPr>
                                      <w:b/>
                                      <w:i/>
                                      <w:sz w:val="24"/>
                                      <w:szCs w:val="24"/>
                                    </w:rPr>
                                  </w:pPr>
                                </w:p>
                                <w:p w14:paraId="23106DAB" w14:textId="77777777" w:rsidR="00AE41FA" w:rsidRDefault="00AE41FA" w:rsidP="00B81E8A">
                                  <w:pPr>
                                    <w:rPr>
                                      <w:b/>
                                      <w:i/>
                                      <w:sz w:val="24"/>
                                      <w:szCs w:val="24"/>
                                    </w:rPr>
                                  </w:pPr>
                                  <w:r w:rsidRPr="00E46614">
                                    <w:rPr>
                                      <w:b/>
                                      <w:i/>
                                      <w:sz w:val="24"/>
                                      <w:szCs w:val="24"/>
                                    </w:rPr>
                                    <w:t xml:space="preserve">Tick </w:t>
                                  </w:r>
                                  <w:r w:rsidRPr="00B81E8A">
                                    <w:rPr>
                                      <w:b/>
                                      <w:i/>
                                      <w:sz w:val="24"/>
                                      <w:szCs w:val="24"/>
                                      <w:u w:val="single"/>
                                    </w:rPr>
                                    <w:t>one only</w:t>
                                  </w:r>
                                  <w:r w:rsidRPr="00E46614">
                                    <w:rPr>
                                      <w:b/>
                                      <w:i/>
                                      <w:sz w:val="24"/>
                                      <w:szCs w:val="24"/>
                                    </w:rPr>
                                    <w:t xml:space="preserve"> of boxes 2A, 2B or 2C</w:t>
                                  </w:r>
                                </w:p>
                                <w:p w14:paraId="484BFB5C" w14:textId="77777777" w:rsidR="00AE41FA" w:rsidRPr="00E46614" w:rsidRDefault="00AE41FA" w:rsidP="00E46614">
                                  <w:pPr>
                                    <w:rPr>
                                      <w:b/>
                                      <w: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09005" id="_x0000_t202" coordsize="21600,21600" o:spt="202" path="m,l,21600r21600,l21600,xe">
                      <v:stroke joinstyle="miter"/>
                      <v:path gradientshapeok="t" o:connecttype="rect"/>
                    </v:shapetype>
                    <v:shape id="Text Box 7" o:spid="_x0000_s1026" type="#_x0000_t202" style="position:absolute;margin-left:-121.65pt;margin-top:2.3pt;width:99pt;height:2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" filled="f" stroked="f">
                      <v:path arrowok="t"/>
                      <v:textbox inset="0,0,0,0">
                        <w:txbxContent>
                          <w:p w14:paraId="49866CF8" w14:textId="77777777" w:rsidR="00AE41FA" w:rsidRDefault="00AE41FA" w:rsidP="00E46614">
                            <w:pPr>
                              <w:rPr>
                                <w:i/>
                                <w:sz w:val="22"/>
                                <w:szCs w:val="22"/>
                              </w:rPr>
                            </w:pPr>
                            <w:r>
                              <w:rPr>
                                <w:i/>
                                <w:sz w:val="22"/>
                                <w:szCs w:val="22"/>
                              </w:rPr>
                              <w:t xml:space="preserve">* </w:t>
                            </w:r>
                            <w:r w:rsidRPr="001D4707">
                              <w:rPr>
                                <w:i/>
                                <w:sz w:val="22"/>
                                <w:szCs w:val="22"/>
                              </w:rPr>
                              <w:t xml:space="preserve">Those who become </w:t>
                            </w:r>
                          </w:p>
                          <w:p w14:paraId="450F3DD6" w14:textId="4A7F1E8F" w:rsidR="00AE41FA" w:rsidRPr="001D4707" w:rsidRDefault="00AE41FA" w:rsidP="00E46614">
                            <w:pPr>
                              <w:rPr>
                                <w:b/>
                                <w:i/>
                                <w:sz w:val="22"/>
                                <w:szCs w:val="22"/>
                              </w:rPr>
                            </w:pPr>
                            <w:r w:rsidRPr="001D4707">
                              <w:rPr>
                                <w:i/>
                                <w:sz w:val="22"/>
                                <w:szCs w:val="22"/>
                              </w:rPr>
                              <w:t xml:space="preserve">16 </w:t>
                            </w:r>
                            <w:r w:rsidR="000504CF">
                              <w:rPr>
                                <w:i/>
                                <w:sz w:val="22"/>
                                <w:szCs w:val="22"/>
                              </w:rPr>
                              <w:t xml:space="preserve">on or before the date of the annual chaplaincy meeting </w:t>
                            </w:r>
                            <w:r w:rsidRPr="001D4707">
                              <w:rPr>
                                <w:i/>
                                <w:sz w:val="22"/>
                                <w:szCs w:val="22"/>
                              </w:rPr>
                              <w:t xml:space="preserve">may complete the form and be </w:t>
                            </w:r>
                            <w:r w:rsidR="000504CF">
                              <w:rPr>
                                <w:i/>
                                <w:sz w:val="22"/>
                                <w:szCs w:val="22"/>
                              </w:rPr>
                              <w:t xml:space="preserve">enrolled with effect from the date of </w:t>
                            </w:r>
                            <w:r w:rsidRPr="001D4707">
                              <w:rPr>
                                <w:i/>
                                <w:sz w:val="22"/>
                                <w:szCs w:val="22"/>
                              </w:rPr>
                              <w:t>their sixteenth birthday</w:t>
                            </w:r>
                            <w:r w:rsidRPr="001D4707">
                              <w:rPr>
                                <w:b/>
                                <w:i/>
                                <w:sz w:val="22"/>
                                <w:szCs w:val="22"/>
                              </w:rPr>
                              <w:t>.</w:t>
                            </w:r>
                            <w:r w:rsidR="00583F97">
                              <w:rPr>
                                <w:b/>
                                <w:i/>
                                <w:sz w:val="22"/>
                                <w:szCs w:val="22"/>
                              </w:rPr>
                              <w:t xml:space="preserve">  Where Local Laws define an older age for the right to join a religious organisation then that age shall apply.</w:t>
                            </w:r>
                          </w:p>
                          <w:p w14:paraId="74C4091D" w14:textId="77777777" w:rsidR="00AE41FA" w:rsidRDefault="00AE41FA" w:rsidP="00E46614">
                            <w:pPr>
                              <w:rPr>
                                <w:b/>
                                <w:i/>
                                <w:sz w:val="24"/>
                                <w:szCs w:val="24"/>
                              </w:rPr>
                            </w:pPr>
                          </w:p>
                          <w:p w14:paraId="1F9E9D97" w14:textId="77777777" w:rsidR="00AE41FA" w:rsidRPr="00E46614" w:rsidRDefault="00AE41FA" w:rsidP="00E46614">
                            <w:pPr>
                              <w:rPr>
                                <w:b/>
                                <w:i/>
                                <w:sz w:val="24"/>
                                <w:szCs w:val="24"/>
                              </w:rPr>
                            </w:pPr>
                          </w:p>
                          <w:p w14:paraId="23106DAB" w14:textId="77777777" w:rsidR="00AE41FA" w:rsidRDefault="00AE41FA" w:rsidP="00B81E8A">
                            <w:pPr>
                              <w:rPr>
                                <w:b/>
                                <w:i/>
                                <w:sz w:val="24"/>
                                <w:szCs w:val="24"/>
                              </w:rPr>
                            </w:pPr>
                            <w:r w:rsidRPr="00E46614">
                              <w:rPr>
                                <w:b/>
                                <w:i/>
                                <w:sz w:val="24"/>
                                <w:szCs w:val="24"/>
                              </w:rPr>
                              <w:t xml:space="preserve">Tick </w:t>
                            </w:r>
                            <w:r w:rsidRPr="00B81E8A">
                              <w:rPr>
                                <w:b/>
                                <w:i/>
                                <w:sz w:val="24"/>
                                <w:szCs w:val="24"/>
                                <w:u w:val="single"/>
                              </w:rPr>
                              <w:t>one only</w:t>
                            </w:r>
                            <w:r w:rsidRPr="00E46614">
                              <w:rPr>
                                <w:b/>
                                <w:i/>
                                <w:sz w:val="24"/>
                                <w:szCs w:val="24"/>
                              </w:rPr>
                              <w:t xml:space="preserve"> of boxes 2A, 2B or 2C</w:t>
                            </w:r>
                          </w:p>
                          <w:p w14:paraId="484BFB5C" w14:textId="77777777" w:rsidR="00AE41FA" w:rsidRPr="00E46614" w:rsidRDefault="00AE41FA" w:rsidP="00E46614">
                            <w:pPr>
                              <w:rPr>
                                <w:b/>
                                <w:i/>
                                <w:sz w:val="24"/>
                                <w:szCs w:val="24"/>
                              </w:rPr>
                            </w:pPr>
                          </w:p>
                        </w:txbxContent>
                      </v:textbox>
                    </v:shape>
                  </w:pict>
                </mc:Fallback>
              </mc:AlternateContent>
            </w:r>
            <w:r w:rsidR="00E46614" w:rsidRPr="00E46614">
              <w:rPr>
                <w:sz w:val="24"/>
                <w:szCs w:val="24"/>
              </w:rPr>
              <w:t>1</w:t>
            </w:r>
          </w:p>
        </w:tc>
        <w:tc>
          <w:tcPr>
            <w:tcW w:w="520" w:type="dxa"/>
          </w:tcPr>
          <w:p w14:paraId="519BFA02" w14:textId="77777777" w:rsidR="00E46614" w:rsidRPr="00E46614" w:rsidRDefault="00E46614" w:rsidP="009B03F3">
            <w:pPr>
              <w:tabs>
                <w:tab w:val="right" w:pos="7371"/>
              </w:tabs>
              <w:rPr>
                <w:sz w:val="24"/>
                <w:szCs w:val="24"/>
              </w:rPr>
            </w:pPr>
          </w:p>
        </w:tc>
        <w:tc>
          <w:tcPr>
            <w:tcW w:w="6680" w:type="dxa"/>
          </w:tcPr>
          <w:p w14:paraId="67D2FBB6" w14:textId="13208CCC" w:rsidR="001D4707" w:rsidRDefault="00E46614" w:rsidP="009B03F3">
            <w:pPr>
              <w:pStyle w:val="Header"/>
              <w:tabs>
                <w:tab w:val="clear" w:pos="4320"/>
                <w:tab w:val="clear" w:pos="8640"/>
                <w:tab w:val="left" w:pos="720"/>
              </w:tabs>
              <w:rPr>
                <w:sz w:val="24"/>
                <w:szCs w:val="24"/>
              </w:rPr>
            </w:pPr>
            <w:r w:rsidRPr="00E46614">
              <w:rPr>
                <w:sz w:val="24"/>
                <w:szCs w:val="24"/>
              </w:rPr>
              <w:t>I am bapti</w:t>
            </w:r>
            <w:r w:rsidR="00384ECA">
              <w:rPr>
                <w:sz w:val="24"/>
                <w:szCs w:val="24"/>
              </w:rPr>
              <w:t>s</w:t>
            </w:r>
            <w:r w:rsidRPr="00E46614">
              <w:rPr>
                <w:sz w:val="24"/>
                <w:szCs w:val="24"/>
              </w:rPr>
              <w:t>ed</w:t>
            </w:r>
            <w:r w:rsidR="00717811">
              <w:rPr>
                <w:sz w:val="24"/>
                <w:szCs w:val="24"/>
              </w:rPr>
              <w:t>, am a lay person</w:t>
            </w:r>
            <w:r w:rsidRPr="00E46614">
              <w:rPr>
                <w:sz w:val="24"/>
                <w:szCs w:val="24"/>
              </w:rPr>
              <w:t xml:space="preserve"> and am aged 16 or over </w:t>
            </w:r>
          </w:p>
          <w:p w14:paraId="240F5EEB" w14:textId="77777777" w:rsidR="0013063A" w:rsidRPr="0013063A" w:rsidRDefault="0013063A" w:rsidP="009B03F3">
            <w:pPr>
              <w:pStyle w:val="Header"/>
              <w:tabs>
                <w:tab w:val="clear" w:pos="4320"/>
                <w:tab w:val="clear" w:pos="8640"/>
                <w:tab w:val="left" w:pos="720"/>
              </w:tabs>
              <w:rPr>
                <w:sz w:val="14"/>
                <w:szCs w:val="24"/>
              </w:rPr>
            </w:pPr>
          </w:p>
          <w:p w14:paraId="7CB92320" w14:textId="77777777" w:rsidR="00E46614" w:rsidRDefault="00E46614" w:rsidP="009B03F3">
            <w:pPr>
              <w:pStyle w:val="Header"/>
              <w:tabs>
                <w:tab w:val="clear" w:pos="4320"/>
                <w:tab w:val="clear" w:pos="8640"/>
                <w:tab w:val="left" w:pos="720"/>
              </w:tabs>
              <w:rPr>
                <w:sz w:val="24"/>
                <w:szCs w:val="24"/>
              </w:rPr>
            </w:pPr>
            <w:r w:rsidRPr="00E46614">
              <w:rPr>
                <w:sz w:val="24"/>
                <w:szCs w:val="24"/>
              </w:rPr>
              <w:t>(or, become 16* on _______________________)</w:t>
            </w:r>
          </w:p>
          <w:p w14:paraId="658586F2" w14:textId="77777777" w:rsidR="0015789E" w:rsidRDefault="0015789E" w:rsidP="009B03F3">
            <w:pPr>
              <w:pStyle w:val="Header"/>
              <w:tabs>
                <w:tab w:val="clear" w:pos="4320"/>
                <w:tab w:val="clear" w:pos="8640"/>
                <w:tab w:val="left" w:pos="720"/>
              </w:tabs>
              <w:rPr>
                <w:sz w:val="24"/>
                <w:szCs w:val="24"/>
              </w:rPr>
            </w:pPr>
          </w:p>
          <w:p w14:paraId="4E96E9B9" w14:textId="77777777" w:rsidR="00E46614" w:rsidRDefault="0015789E" w:rsidP="009B03F3">
            <w:pPr>
              <w:pStyle w:val="Header"/>
              <w:tabs>
                <w:tab w:val="clear" w:pos="4320"/>
                <w:tab w:val="clear" w:pos="8640"/>
                <w:tab w:val="left" w:pos="720"/>
              </w:tabs>
              <w:rPr>
                <w:sz w:val="22"/>
                <w:szCs w:val="22"/>
              </w:rPr>
            </w:pPr>
            <w:r w:rsidRPr="0015789E">
              <w:rPr>
                <w:sz w:val="22"/>
                <w:szCs w:val="22"/>
              </w:rPr>
              <w:t>AND</w:t>
            </w:r>
          </w:p>
          <w:p w14:paraId="0E91490F" w14:textId="77777777" w:rsidR="0015789E" w:rsidRPr="0015789E" w:rsidRDefault="0015789E" w:rsidP="009B03F3">
            <w:pPr>
              <w:pStyle w:val="Header"/>
              <w:tabs>
                <w:tab w:val="clear" w:pos="4320"/>
                <w:tab w:val="clear" w:pos="8640"/>
                <w:tab w:val="left" w:pos="720"/>
              </w:tabs>
              <w:rPr>
                <w:sz w:val="22"/>
                <w:szCs w:val="22"/>
              </w:rPr>
            </w:pPr>
          </w:p>
        </w:tc>
      </w:tr>
      <w:tr w:rsidR="00E46614" w:rsidRPr="00E46614" w14:paraId="672DA48D" w14:textId="77777777" w:rsidTr="001D4707">
        <w:tc>
          <w:tcPr>
            <w:tcW w:w="546" w:type="dxa"/>
          </w:tcPr>
          <w:p w14:paraId="519E4F7A" w14:textId="77777777" w:rsidR="00E46614" w:rsidRPr="00E46614" w:rsidRDefault="00E46614" w:rsidP="009B03F3">
            <w:pPr>
              <w:tabs>
                <w:tab w:val="right" w:pos="7371"/>
              </w:tabs>
              <w:rPr>
                <w:sz w:val="24"/>
                <w:szCs w:val="24"/>
              </w:rPr>
            </w:pPr>
            <w:r w:rsidRPr="00E46614">
              <w:rPr>
                <w:sz w:val="24"/>
                <w:szCs w:val="24"/>
              </w:rPr>
              <w:t>2A</w:t>
            </w:r>
          </w:p>
        </w:tc>
        <w:tc>
          <w:tcPr>
            <w:tcW w:w="520" w:type="dxa"/>
          </w:tcPr>
          <w:p w14:paraId="415BD1DD"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6192" behindDoc="0" locked="0" layoutInCell="1" allowOverlap="1" wp14:anchorId="73A0A914" wp14:editId="758368E3">
                      <wp:simplePos x="0" y="0"/>
                      <wp:positionH relativeFrom="column">
                        <wp:posOffset>-17145</wp:posOffset>
                      </wp:positionH>
                      <wp:positionV relativeFrom="paragraph">
                        <wp:posOffset>86995</wp:posOffset>
                      </wp:positionV>
                      <wp:extent cx="196850" cy="196850"/>
                      <wp:effectExtent l="0" t="0" r="635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7DF1" id="Rectangle 4" o:spid="_x0000_s1026" style="position:absolute;margin-left:-1.35pt;margin-top:6.85pt;width:15.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">
                      <v:path arrowok="t"/>
                    </v:rect>
                  </w:pict>
                </mc:Fallback>
              </mc:AlternateContent>
            </w:r>
          </w:p>
        </w:tc>
        <w:tc>
          <w:tcPr>
            <w:tcW w:w="6680" w:type="dxa"/>
          </w:tcPr>
          <w:p w14:paraId="7A8EDD41" w14:textId="77777777" w:rsidR="00E46614" w:rsidRDefault="00E46614" w:rsidP="009B03F3">
            <w:pPr>
              <w:tabs>
                <w:tab w:val="right" w:pos="7371"/>
              </w:tabs>
              <w:ind w:right="72"/>
              <w:rPr>
                <w:sz w:val="24"/>
                <w:szCs w:val="24"/>
              </w:rPr>
            </w:pPr>
            <w:r w:rsidRPr="00E46614">
              <w:rPr>
                <w:sz w:val="24"/>
                <w:szCs w:val="24"/>
              </w:rPr>
              <w:t xml:space="preserve">I am a member of the Church of England (or of a Church in communion with the Church of England) and </w:t>
            </w:r>
            <w:r w:rsidR="00717811">
              <w:rPr>
                <w:sz w:val="24"/>
                <w:szCs w:val="24"/>
              </w:rPr>
              <w:t xml:space="preserve">have my name </w:t>
            </w:r>
            <w:r w:rsidR="0015789E">
              <w:rPr>
                <w:sz w:val="24"/>
                <w:szCs w:val="24"/>
              </w:rPr>
              <w:t xml:space="preserve">entered on the electoral roll of a parish or chaplaincy </w:t>
            </w:r>
            <w:r w:rsidR="00AE41FA">
              <w:rPr>
                <w:sz w:val="24"/>
                <w:szCs w:val="24"/>
              </w:rPr>
              <w:t>in the Provinces of Canterbury or York.</w:t>
            </w:r>
          </w:p>
          <w:p w14:paraId="55CAFBE0" w14:textId="77777777" w:rsidR="00E46614" w:rsidRPr="0015789E" w:rsidRDefault="0015789E" w:rsidP="0015789E">
            <w:pPr>
              <w:tabs>
                <w:tab w:val="right" w:pos="7371"/>
              </w:tabs>
              <w:spacing w:before="120" w:after="120"/>
              <w:ind w:right="74"/>
              <w:rPr>
                <w:sz w:val="24"/>
                <w:szCs w:val="24"/>
              </w:rPr>
            </w:pPr>
            <w:r w:rsidRPr="0015789E">
              <w:rPr>
                <w:sz w:val="24"/>
                <w:szCs w:val="24"/>
              </w:rPr>
              <w:t>OR</w:t>
            </w:r>
          </w:p>
        </w:tc>
      </w:tr>
      <w:tr w:rsidR="00E46614" w:rsidRPr="00E46614" w14:paraId="2F562F16" w14:textId="77777777" w:rsidTr="001D4707">
        <w:tc>
          <w:tcPr>
            <w:tcW w:w="546" w:type="dxa"/>
          </w:tcPr>
          <w:p w14:paraId="5D0EAFCE" w14:textId="77777777" w:rsidR="00E46614" w:rsidRPr="00E46614" w:rsidRDefault="00E46614" w:rsidP="009B03F3">
            <w:pPr>
              <w:tabs>
                <w:tab w:val="right" w:pos="7371"/>
              </w:tabs>
              <w:rPr>
                <w:sz w:val="24"/>
                <w:szCs w:val="24"/>
              </w:rPr>
            </w:pPr>
            <w:r w:rsidRPr="00E46614">
              <w:rPr>
                <w:sz w:val="24"/>
                <w:szCs w:val="24"/>
              </w:rPr>
              <w:t>2B</w:t>
            </w:r>
          </w:p>
        </w:tc>
        <w:tc>
          <w:tcPr>
            <w:tcW w:w="520" w:type="dxa"/>
          </w:tcPr>
          <w:p w14:paraId="177B51F9"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7216" behindDoc="0" locked="0" layoutInCell="1" allowOverlap="1" wp14:anchorId="4D5BB9C9" wp14:editId="52F32E75">
                      <wp:simplePos x="0" y="0"/>
                      <wp:positionH relativeFrom="column">
                        <wp:posOffset>-14605</wp:posOffset>
                      </wp:positionH>
                      <wp:positionV relativeFrom="paragraph">
                        <wp:posOffset>41910</wp:posOffset>
                      </wp:positionV>
                      <wp:extent cx="196850" cy="196850"/>
                      <wp:effectExtent l="0" t="0" r="635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649D" id="Rectangle 5" o:spid="_x0000_s1026" style="position:absolute;margin-left:-1.15pt;margin-top:3.3pt;width:15.5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">
                      <v:path arrowok="t"/>
                    </v:rect>
                  </w:pict>
                </mc:Fallback>
              </mc:AlternateContent>
            </w:r>
          </w:p>
        </w:tc>
        <w:tc>
          <w:tcPr>
            <w:tcW w:w="6680" w:type="dxa"/>
          </w:tcPr>
          <w:p w14:paraId="710472A7" w14:textId="77777777" w:rsidR="00E46614" w:rsidRDefault="00E46614" w:rsidP="009B03F3">
            <w:pPr>
              <w:tabs>
                <w:tab w:val="right" w:pos="7371"/>
              </w:tabs>
              <w:ind w:right="72"/>
              <w:rPr>
                <w:sz w:val="24"/>
                <w:szCs w:val="24"/>
              </w:rPr>
            </w:pPr>
            <w:r w:rsidRPr="00E46614">
              <w:rPr>
                <w:sz w:val="24"/>
                <w:szCs w:val="24"/>
              </w:rPr>
              <w:t xml:space="preserve">I am a member of the Church of England (or a Church in communion with the Church of England) and I have habitually attended public worship in the </w:t>
            </w:r>
            <w:r w:rsidR="00105936">
              <w:rPr>
                <w:sz w:val="24"/>
                <w:szCs w:val="24"/>
              </w:rPr>
              <w:t>c</w:t>
            </w:r>
            <w:r w:rsidR="00AE41FA">
              <w:rPr>
                <w:sz w:val="24"/>
                <w:szCs w:val="24"/>
              </w:rPr>
              <w:t>haplaincy</w:t>
            </w:r>
            <w:r w:rsidRPr="00E46614">
              <w:rPr>
                <w:sz w:val="24"/>
                <w:szCs w:val="24"/>
              </w:rPr>
              <w:t xml:space="preserve"> during the period of six months prior to enrolment.</w:t>
            </w:r>
          </w:p>
          <w:p w14:paraId="52AF6F85" w14:textId="77777777" w:rsidR="00E46614" w:rsidRPr="0015789E" w:rsidRDefault="0015789E" w:rsidP="0015789E">
            <w:pPr>
              <w:tabs>
                <w:tab w:val="right" w:pos="7371"/>
              </w:tabs>
              <w:spacing w:before="120" w:after="120"/>
              <w:ind w:right="74"/>
              <w:rPr>
                <w:sz w:val="24"/>
                <w:szCs w:val="24"/>
              </w:rPr>
            </w:pPr>
            <w:r w:rsidRPr="0015789E">
              <w:rPr>
                <w:sz w:val="24"/>
                <w:szCs w:val="24"/>
              </w:rPr>
              <w:t>OR</w:t>
            </w:r>
          </w:p>
        </w:tc>
      </w:tr>
      <w:tr w:rsidR="00E46614" w:rsidRPr="00E46614" w14:paraId="4375FE26" w14:textId="77777777" w:rsidTr="001D4707">
        <w:tc>
          <w:tcPr>
            <w:tcW w:w="546" w:type="dxa"/>
          </w:tcPr>
          <w:p w14:paraId="18593CCE" w14:textId="77777777" w:rsidR="00E46614" w:rsidRPr="00E46614" w:rsidRDefault="00E46614" w:rsidP="009B03F3">
            <w:pPr>
              <w:tabs>
                <w:tab w:val="right" w:pos="7371"/>
              </w:tabs>
              <w:rPr>
                <w:sz w:val="24"/>
                <w:szCs w:val="24"/>
              </w:rPr>
            </w:pPr>
            <w:r w:rsidRPr="00E46614">
              <w:rPr>
                <w:sz w:val="24"/>
                <w:szCs w:val="24"/>
              </w:rPr>
              <w:t>2C</w:t>
            </w:r>
          </w:p>
        </w:tc>
        <w:tc>
          <w:tcPr>
            <w:tcW w:w="520" w:type="dxa"/>
          </w:tcPr>
          <w:p w14:paraId="327E6E33"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8240" behindDoc="0" locked="0" layoutInCell="1" allowOverlap="1" wp14:anchorId="564A218F" wp14:editId="74F649BB">
                      <wp:simplePos x="0" y="0"/>
                      <wp:positionH relativeFrom="column">
                        <wp:posOffset>-11430</wp:posOffset>
                      </wp:positionH>
                      <wp:positionV relativeFrom="paragraph">
                        <wp:posOffset>14605</wp:posOffset>
                      </wp:positionV>
                      <wp:extent cx="196850" cy="196850"/>
                      <wp:effectExtent l="0" t="0" r="6350" b="63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B7B1D" id="Rectangle 6" o:spid="_x0000_s1026" style="position:absolute;margin-left:-.9pt;margin-top:1.15pt;width:15.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">
                      <v:path arrowok="t"/>
                    </v:rect>
                  </w:pict>
                </mc:Fallback>
              </mc:AlternateContent>
            </w:r>
          </w:p>
        </w:tc>
        <w:tc>
          <w:tcPr>
            <w:tcW w:w="6680" w:type="dxa"/>
          </w:tcPr>
          <w:p w14:paraId="37565951" w14:textId="77777777" w:rsidR="00E46614" w:rsidRDefault="00E46614" w:rsidP="009B03F3">
            <w:pPr>
              <w:tabs>
                <w:tab w:val="right" w:pos="7371"/>
              </w:tabs>
              <w:ind w:right="72"/>
              <w:rPr>
                <w:sz w:val="24"/>
                <w:szCs w:val="24"/>
              </w:rPr>
            </w:pPr>
            <w:r w:rsidRPr="00E46614">
              <w:rPr>
                <w:sz w:val="24"/>
                <w:szCs w:val="24"/>
              </w:rPr>
              <w:t>I am a membe</w:t>
            </w:r>
            <w:r w:rsidR="00AE41FA">
              <w:rPr>
                <w:sz w:val="24"/>
                <w:szCs w:val="24"/>
              </w:rPr>
              <w:t xml:space="preserve">r in good standing of a Church </w:t>
            </w:r>
            <w:r w:rsidRPr="00E46614">
              <w:rPr>
                <w:sz w:val="24"/>
                <w:szCs w:val="24"/>
              </w:rPr>
              <w:t>not in commu</w:t>
            </w:r>
            <w:r w:rsidR="00AE41FA">
              <w:rPr>
                <w:sz w:val="24"/>
                <w:szCs w:val="24"/>
              </w:rPr>
              <w:t>nion with the Church of England</w:t>
            </w:r>
            <w:r w:rsidRPr="00E46614">
              <w:rPr>
                <w:sz w:val="24"/>
                <w:szCs w:val="24"/>
              </w:rPr>
              <w:t xml:space="preserve"> which subscribes to the doctrine of the Holy Trinity and also declare myself to be a member of the Church of England and I have habitually attended public worship in the </w:t>
            </w:r>
            <w:r w:rsidR="00105936">
              <w:rPr>
                <w:sz w:val="24"/>
                <w:szCs w:val="24"/>
              </w:rPr>
              <w:t>ch</w:t>
            </w:r>
            <w:r w:rsidR="00AE41FA">
              <w:rPr>
                <w:sz w:val="24"/>
                <w:szCs w:val="24"/>
              </w:rPr>
              <w:t xml:space="preserve">aplaincy </w:t>
            </w:r>
            <w:r w:rsidRPr="00E46614">
              <w:rPr>
                <w:sz w:val="24"/>
                <w:szCs w:val="24"/>
              </w:rPr>
              <w:t>during the period of six months prior to enrolment.</w:t>
            </w:r>
          </w:p>
          <w:p w14:paraId="06AD5A83" w14:textId="77777777" w:rsidR="00E46614" w:rsidRPr="009B03F3" w:rsidRDefault="00E46614" w:rsidP="009B03F3">
            <w:pPr>
              <w:tabs>
                <w:tab w:val="right" w:pos="7371"/>
              </w:tabs>
              <w:ind w:right="72"/>
              <w:rPr>
                <w:szCs w:val="24"/>
              </w:rPr>
            </w:pPr>
          </w:p>
        </w:tc>
      </w:tr>
    </w:tbl>
    <w:p w14:paraId="20A3D83D" w14:textId="77777777" w:rsidR="00E46614" w:rsidRDefault="00E46614" w:rsidP="00384ECA">
      <w:pPr>
        <w:tabs>
          <w:tab w:val="right" w:pos="7371"/>
        </w:tabs>
      </w:pPr>
    </w:p>
    <w:p w14:paraId="48AB6D3B" w14:textId="77777777" w:rsidR="00E46614" w:rsidRPr="001D4707" w:rsidRDefault="00E46614" w:rsidP="00E46614">
      <w:pPr>
        <w:ind w:left="2058"/>
        <w:rPr>
          <w:b/>
          <w:sz w:val="24"/>
          <w:szCs w:val="24"/>
        </w:rPr>
      </w:pPr>
      <w:r w:rsidRPr="001D4707">
        <w:rPr>
          <w:b/>
          <w:sz w:val="24"/>
          <w:szCs w:val="24"/>
        </w:rPr>
        <w:t>I declare that the above answers are true and I apply for inclusion on the church electoral roll</w:t>
      </w:r>
      <w:r w:rsidR="009B1C86">
        <w:rPr>
          <w:b/>
          <w:sz w:val="24"/>
          <w:szCs w:val="24"/>
        </w:rPr>
        <w:t xml:space="preserve"> for the chaplaincy</w:t>
      </w:r>
    </w:p>
    <w:p w14:paraId="738A5ECD" w14:textId="77777777" w:rsidR="00E46614" w:rsidRDefault="00E46614" w:rsidP="00E46614">
      <w:pPr>
        <w:widowControl w:val="0"/>
        <w:spacing w:after="120"/>
        <w:jc w:val="both"/>
        <w:rPr>
          <w:snapToGrid w:val="0"/>
          <w:sz w:val="22"/>
        </w:rPr>
      </w:pPr>
    </w:p>
    <w:p w14:paraId="1E63CDAB" w14:textId="77777777" w:rsidR="00743C4D" w:rsidRDefault="00743C4D">
      <w:pPr>
        <w:widowControl w:val="0"/>
        <w:ind w:left="288" w:hanging="288"/>
        <w:jc w:val="both"/>
        <w:rPr>
          <w:snapToGrid w:val="0"/>
          <w:sz w:val="12"/>
        </w:rPr>
      </w:pPr>
    </w:p>
    <w:p w14:paraId="2C039F1A" w14:textId="77777777" w:rsidR="00743C4D" w:rsidRDefault="00743C4D" w:rsidP="00384ECA">
      <w:pPr>
        <w:widowControl w:val="0"/>
        <w:jc w:val="both"/>
        <w:rPr>
          <w:snapToGrid w:val="0"/>
          <w:sz w:val="12"/>
        </w:rPr>
      </w:pPr>
    </w:p>
    <w:tbl>
      <w:tblPr>
        <w:tblW w:w="9828" w:type="dxa"/>
        <w:tblLayout w:type="fixed"/>
        <w:tblLook w:val="0000" w:firstRow="0" w:lastRow="0" w:firstColumn="0" w:lastColumn="0" w:noHBand="0" w:noVBand="0"/>
      </w:tblPr>
      <w:tblGrid>
        <w:gridCol w:w="1548"/>
        <w:gridCol w:w="5130"/>
        <w:gridCol w:w="1080"/>
        <w:gridCol w:w="2070"/>
      </w:tblGrid>
      <w:tr w:rsidR="00743C4D" w14:paraId="224D88EF" w14:textId="77777777" w:rsidTr="00045370">
        <w:tc>
          <w:tcPr>
            <w:tcW w:w="1548" w:type="dxa"/>
          </w:tcPr>
          <w:p w14:paraId="21FB7BEB" w14:textId="6E6AFDD2" w:rsidR="00743C4D" w:rsidRDefault="00384ECA" w:rsidP="00384ECA">
            <w:pPr>
              <w:pStyle w:val="Heading2"/>
              <w:tabs>
                <w:tab w:val="left" w:pos="5850"/>
              </w:tabs>
              <w:ind w:left="0"/>
              <w:rPr>
                <w:b w:val="0"/>
                <w:color w:val="auto"/>
                <w:sz w:val="22"/>
                <w:lang w:val="fr-FR"/>
              </w:rPr>
            </w:pPr>
            <w:r>
              <w:rPr>
                <w:b w:val="0"/>
                <w:color w:val="auto"/>
                <w:sz w:val="24"/>
                <w:lang w:val="fr-FR"/>
              </w:rPr>
              <w:t xml:space="preserve">                 </w:t>
            </w:r>
            <w:r w:rsidR="00743C4D" w:rsidRPr="001D4707">
              <w:rPr>
                <w:b w:val="0"/>
                <w:color w:val="auto"/>
                <w:sz w:val="24"/>
                <w:lang w:val="fr-FR"/>
              </w:rPr>
              <w:t>Sign</w:t>
            </w:r>
            <w:r w:rsidR="00AE41FA">
              <w:rPr>
                <w:b w:val="0"/>
                <w:color w:val="auto"/>
                <w:sz w:val="24"/>
                <w:lang w:val="fr-FR"/>
              </w:rPr>
              <w:t>ed</w:t>
            </w:r>
          </w:p>
        </w:tc>
        <w:tc>
          <w:tcPr>
            <w:tcW w:w="5130" w:type="dxa"/>
            <w:tcBorders>
              <w:bottom w:val="single" w:sz="4" w:space="0" w:color="auto"/>
            </w:tcBorders>
          </w:tcPr>
          <w:p w14:paraId="47CDA72F" w14:textId="77777777" w:rsidR="00743C4D" w:rsidRDefault="00743C4D">
            <w:pPr>
              <w:widowControl w:val="0"/>
              <w:jc w:val="center"/>
              <w:rPr>
                <w:snapToGrid w:val="0"/>
                <w:sz w:val="22"/>
              </w:rPr>
            </w:pPr>
          </w:p>
        </w:tc>
        <w:tc>
          <w:tcPr>
            <w:tcW w:w="1080" w:type="dxa"/>
          </w:tcPr>
          <w:p w14:paraId="3793947C" w14:textId="77777777" w:rsidR="00743C4D" w:rsidRDefault="00743C4D">
            <w:pPr>
              <w:pStyle w:val="Heading2"/>
              <w:tabs>
                <w:tab w:val="left" w:pos="5850"/>
              </w:tabs>
              <w:rPr>
                <w:b w:val="0"/>
                <w:color w:val="auto"/>
                <w:sz w:val="22"/>
                <w:lang w:val="fr-FR"/>
              </w:rPr>
            </w:pPr>
            <w:r w:rsidRPr="001D4707">
              <w:rPr>
                <w:b w:val="0"/>
                <w:color w:val="auto"/>
                <w:sz w:val="24"/>
                <w:lang w:val="fr-FR"/>
              </w:rPr>
              <w:t>Date</w:t>
            </w:r>
          </w:p>
        </w:tc>
        <w:tc>
          <w:tcPr>
            <w:tcW w:w="2070" w:type="dxa"/>
            <w:tcBorders>
              <w:bottom w:val="single" w:sz="4" w:space="0" w:color="auto"/>
            </w:tcBorders>
          </w:tcPr>
          <w:p w14:paraId="33B42DCB" w14:textId="77777777" w:rsidR="00743C4D" w:rsidRDefault="00743C4D">
            <w:pPr>
              <w:widowControl w:val="0"/>
              <w:rPr>
                <w:snapToGrid w:val="0"/>
                <w:sz w:val="22"/>
              </w:rPr>
            </w:pPr>
          </w:p>
        </w:tc>
      </w:tr>
    </w:tbl>
    <w:p w14:paraId="138AF78B" w14:textId="77777777" w:rsidR="00743C4D" w:rsidRDefault="00743C4D">
      <w:pPr>
        <w:widowControl w:val="0"/>
        <w:rPr>
          <w:snapToGrid w:val="0"/>
          <w:sz w:val="12"/>
        </w:rPr>
      </w:pPr>
    </w:p>
    <w:p w14:paraId="2A11F9EF" w14:textId="77777777" w:rsidR="00743C4D" w:rsidRPr="00AE41FA" w:rsidRDefault="00743C4D" w:rsidP="00417408">
      <w:pPr>
        <w:widowControl w:val="0"/>
        <w:ind w:left="851" w:firstLine="1275"/>
        <w:rPr>
          <w:snapToGrid w:val="0"/>
          <w:sz w:val="24"/>
        </w:rPr>
      </w:pPr>
      <w:r w:rsidRPr="00AE41FA">
        <w:rPr>
          <w:snapToGrid w:val="0"/>
          <w:sz w:val="24"/>
        </w:rPr>
        <w:t xml:space="preserve">Please return to the </w:t>
      </w:r>
      <w:r w:rsidR="00AE41FA" w:rsidRPr="00AE41FA">
        <w:rPr>
          <w:snapToGrid w:val="0"/>
          <w:sz w:val="24"/>
        </w:rPr>
        <w:t>Electoral Roll Officer or</w:t>
      </w:r>
      <w:r w:rsidR="006D2EFC" w:rsidRPr="00AE41FA">
        <w:rPr>
          <w:snapToGrid w:val="0"/>
          <w:sz w:val="24"/>
        </w:rPr>
        <w:t xml:space="preserve"> </w:t>
      </w:r>
      <w:r w:rsidRPr="00AE41FA">
        <w:rPr>
          <w:snapToGrid w:val="0"/>
          <w:sz w:val="24"/>
        </w:rPr>
        <w:t>Chaplain</w:t>
      </w:r>
      <w:r w:rsidR="00AE41FA" w:rsidRPr="00AE41FA">
        <w:rPr>
          <w:snapToGrid w:val="0"/>
          <w:sz w:val="24"/>
        </w:rPr>
        <w:t xml:space="preserve"> at </w:t>
      </w:r>
      <w:r w:rsidR="00AE41FA" w:rsidRPr="00707E45">
        <w:rPr>
          <w:snapToGrid w:val="0"/>
          <w:sz w:val="24"/>
          <w:highlight w:val="yellow"/>
        </w:rPr>
        <w:t>[address]</w:t>
      </w:r>
    </w:p>
    <w:p w14:paraId="0FC27842" w14:textId="77777777" w:rsidR="00AE41FA" w:rsidRDefault="00AE41FA"/>
    <w:p w14:paraId="301AEE20" w14:textId="77777777" w:rsidR="00435DE4" w:rsidRDefault="00435DE4" w:rsidP="00AE41FA">
      <w:pPr>
        <w:ind w:left="540"/>
        <w:jc w:val="center"/>
        <w:rPr>
          <w:b/>
          <w:sz w:val="24"/>
          <w:szCs w:val="24"/>
        </w:rPr>
      </w:pPr>
    </w:p>
    <w:p w14:paraId="46F4D783" w14:textId="77777777" w:rsidR="00435DE4" w:rsidRDefault="00435DE4" w:rsidP="00AE41FA">
      <w:pPr>
        <w:ind w:left="540"/>
        <w:jc w:val="center"/>
        <w:rPr>
          <w:b/>
          <w:sz w:val="24"/>
          <w:szCs w:val="24"/>
        </w:rPr>
      </w:pPr>
    </w:p>
    <w:p w14:paraId="279D08BC" w14:textId="77777777" w:rsidR="00435DE4" w:rsidRDefault="00435DE4" w:rsidP="00AE41FA">
      <w:pPr>
        <w:ind w:left="540"/>
        <w:jc w:val="center"/>
        <w:rPr>
          <w:b/>
          <w:sz w:val="24"/>
          <w:szCs w:val="24"/>
        </w:rPr>
      </w:pPr>
    </w:p>
    <w:p w14:paraId="0C399E21" w14:textId="77777777" w:rsidR="00435DE4" w:rsidRDefault="00435DE4" w:rsidP="00AE41FA">
      <w:pPr>
        <w:ind w:left="540"/>
        <w:jc w:val="center"/>
        <w:rPr>
          <w:b/>
          <w:sz w:val="24"/>
          <w:szCs w:val="24"/>
        </w:rPr>
      </w:pPr>
    </w:p>
    <w:p w14:paraId="6FCC72E9" w14:textId="77777777" w:rsidR="006C447D" w:rsidRDefault="006C447D" w:rsidP="00AE41FA">
      <w:pPr>
        <w:ind w:left="540"/>
        <w:jc w:val="center"/>
        <w:rPr>
          <w:b/>
          <w:color w:val="C00000"/>
          <w:sz w:val="24"/>
          <w:szCs w:val="24"/>
        </w:rPr>
      </w:pPr>
    </w:p>
    <w:p w14:paraId="328C42EF" w14:textId="6D584E9B" w:rsidR="00E46614" w:rsidRPr="006C447D" w:rsidRDefault="00E46614" w:rsidP="00AE41FA">
      <w:pPr>
        <w:ind w:left="540"/>
        <w:jc w:val="center"/>
        <w:rPr>
          <w:color w:val="C00000"/>
          <w:sz w:val="24"/>
          <w:szCs w:val="24"/>
        </w:rPr>
      </w:pPr>
      <w:r w:rsidRPr="006C447D">
        <w:rPr>
          <w:b/>
          <w:color w:val="C00000"/>
          <w:sz w:val="24"/>
          <w:szCs w:val="24"/>
        </w:rPr>
        <w:t>Notes</w:t>
      </w:r>
    </w:p>
    <w:p w14:paraId="49F0A530" w14:textId="77777777" w:rsidR="00E46614" w:rsidRPr="00725F4B" w:rsidRDefault="00E46614" w:rsidP="00E46614">
      <w:pPr>
        <w:ind w:left="540"/>
        <w:rPr>
          <w:sz w:val="24"/>
          <w:szCs w:val="24"/>
        </w:rPr>
      </w:pPr>
    </w:p>
    <w:p w14:paraId="2FFDFE87" w14:textId="7E5ECF4B"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The only churches at present in communion with the Church of England are other Anglican Churches and certain foreign Churches.</w:t>
      </w:r>
    </w:p>
    <w:p w14:paraId="3E1A3D96" w14:textId="77777777" w:rsidR="00454A40" w:rsidRPr="00435DE4" w:rsidRDefault="00454A40" w:rsidP="00435DE4">
      <w:pPr>
        <w:widowControl w:val="0"/>
        <w:spacing w:after="120"/>
        <w:ind w:left="902"/>
        <w:jc w:val="both"/>
        <w:rPr>
          <w:sz w:val="14"/>
          <w:szCs w:val="24"/>
        </w:rPr>
      </w:pPr>
    </w:p>
    <w:p w14:paraId="0FB97458" w14:textId="140FE68C"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58B10712" w14:textId="77777777" w:rsidR="00454A40" w:rsidRPr="00435DE4" w:rsidRDefault="00454A40" w:rsidP="00435DE4">
      <w:pPr>
        <w:widowControl w:val="0"/>
        <w:spacing w:after="120"/>
        <w:jc w:val="both"/>
        <w:rPr>
          <w:sz w:val="14"/>
          <w:szCs w:val="24"/>
        </w:rPr>
      </w:pPr>
    </w:p>
    <w:p w14:paraId="4C007DEE" w14:textId="569BDA9E" w:rsidR="00454A40" w:rsidRPr="006C447D" w:rsidRDefault="00E46614" w:rsidP="006C447D">
      <w:pPr>
        <w:pStyle w:val="ListParagraph"/>
        <w:widowControl w:val="0"/>
        <w:numPr>
          <w:ilvl w:val="0"/>
          <w:numId w:val="3"/>
        </w:numPr>
        <w:spacing w:after="120"/>
        <w:jc w:val="both"/>
        <w:rPr>
          <w:sz w:val="14"/>
          <w:szCs w:val="24"/>
        </w:rPr>
      </w:pPr>
      <w:r w:rsidRPr="006C447D">
        <w:rPr>
          <w:sz w:val="24"/>
          <w:szCs w:val="24"/>
        </w:rPr>
        <w:t>Every six years a new roll is prepared and those on the previous roll are informed so that they can re-apply. If you are not resident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r w:rsidR="00583F97" w:rsidRPr="006C447D">
        <w:rPr>
          <w:sz w:val="24"/>
          <w:szCs w:val="24"/>
        </w:rPr>
        <w:t>.</w:t>
      </w:r>
    </w:p>
    <w:p w14:paraId="49EBDFD0" w14:textId="05BF025F"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 xml:space="preserve">If you have any problems over this form, please approach the clergy or lay people responsible for the </w:t>
      </w:r>
      <w:r w:rsidR="00105936" w:rsidRPr="006C447D">
        <w:rPr>
          <w:sz w:val="24"/>
          <w:szCs w:val="24"/>
        </w:rPr>
        <w:t>ch</w:t>
      </w:r>
      <w:r w:rsidR="00AE41FA" w:rsidRPr="006C447D">
        <w:rPr>
          <w:sz w:val="24"/>
          <w:szCs w:val="24"/>
        </w:rPr>
        <w:t>aplaincy</w:t>
      </w:r>
      <w:r w:rsidRPr="006C447D">
        <w:rPr>
          <w:sz w:val="24"/>
          <w:szCs w:val="24"/>
        </w:rPr>
        <w:t>, who will be pleased to help you.</w:t>
      </w:r>
    </w:p>
    <w:p w14:paraId="718F0574" w14:textId="77777777" w:rsidR="00293B44" w:rsidRPr="00435DE4" w:rsidRDefault="00293B44" w:rsidP="00435DE4">
      <w:pPr>
        <w:pStyle w:val="ListParagraph"/>
        <w:jc w:val="both"/>
        <w:rPr>
          <w:sz w:val="24"/>
          <w:szCs w:val="24"/>
        </w:rPr>
      </w:pPr>
    </w:p>
    <w:p w14:paraId="42F6A002" w14:textId="77777777" w:rsidR="00554763" w:rsidRPr="00554763" w:rsidRDefault="00293B44" w:rsidP="00554763">
      <w:pPr>
        <w:pStyle w:val="Heading2"/>
        <w:numPr>
          <w:ilvl w:val="0"/>
          <w:numId w:val="5"/>
        </w:numPr>
        <w:shd w:val="clear" w:color="auto" w:fill="FFFFFF"/>
        <w:spacing w:after="450"/>
        <w:jc w:val="both"/>
        <w:rPr>
          <w:b w:val="0"/>
          <w:bCs/>
          <w:i w:val="0"/>
          <w:iCs/>
          <w:spacing w:val="7"/>
          <w:sz w:val="24"/>
          <w:szCs w:val="24"/>
        </w:rPr>
      </w:pPr>
      <w:r w:rsidRPr="00435DE4">
        <w:rPr>
          <w:b w:val="0"/>
          <w:bCs/>
          <w:i w:val="0"/>
          <w:iCs/>
          <w:spacing w:val="7"/>
          <w:sz w:val="24"/>
          <w:szCs w:val="24"/>
        </w:rPr>
        <w:t>Use of email addresses and other personal data</w:t>
      </w:r>
      <w:r w:rsidR="00417408" w:rsidRPr="00435DE4">
        <w:rPr>
          <w:b w:val="0"/>
          <w:bCs/>
          <w:i w:val="0"/>
          <w:iCs/>
          <w:spacing w:val="7"/>
          <w:sz w:val="24"/>
          <w:szCs w:val="24"/>
        </w:rPr>
        <w:t xml:space="preserve"> is governed by </w:t>
      </w:r>
      <w:r w:rsidR="004476D9" w:rsidRPr="00435DE4">
        <w:rPr>
          <w:b w:val="0"/>
          <w:bCs/>
          <w:i w:val="0"/>
          <w:iCs/>
          <w:spacing w:val="7"/>
          <w:sz w:val="24"/>
          <w:szCs w:val="24"/>
        </w:rPr>
        <w:t>l</w:t>
      </w:r>
      <w:r w:rsidR="00417408" w:rsidRPr="00435DE4">
        <w:rPr>
          <w:b w:val="0"/>
          <w:bCs/>
          <w:i w:val="0"/>
          <w:iCs/>
          <w:spacing w:val="7"/>
          <w:sz w:val="24"/>
          <w:szCs w:val="24"/>
        </w:rPr>
        <w:t xml:space="preserve">ocal </w:t>
      </w:r>
      <w:r w:rsidR="004476D9" w:rsidRPr="00435DE4">
        <w:rPr>
          <w:b w:val="0"/>
          <w:bCs/>
          <w:i w:val="0"/>
          <w:iCs/>
          <w:spacing w:val="7"/>
          <w:sz w:val="24"/>
          <w:szCs w:val="24"/>
        </w:rPr>
        <w:t>l</w:t>
      </w:r>
      <w:r w:rsidR="00417408" w:rsidRPr="00435DE4">
        <w:rPr>
          <w:b w:val="0"/>
          <w:bCs/>
          <w:i w:val="0"/>
          <w:iCs/>
          <w:spacing w:val="7"/>
          <w:sz w:val="24"/>
          <w:szCs w:val="24"/>
        </w:rPr>
        <w:t>aws</w:t>
      </w:r>
      <w:r w:rsidR="004476D9" w:rsidRPr="00435DE4">
        <w:rPr>
          <w:b w:val="0"/>
          <w:bCs/>
          <w:i w:val="0"/>
          <w:iCs/>
          <w:spacing w:val="7"/>
          <w:sz w:val="24"/>
          <w:szCs w:val="24"/>
        </w:rPr>
        <w:t xml:space="preserve"> on Data Protection</w:t>
      </w:r>
      <w:r w:rsidR="00417408" w:rsidRPr="00435DE4">
        <w:rPr>
          <w:b w:val="0"/>
          <w:bCs/>
          <w:i w:val="0"/>
          <w:iCs/>
          <w:spacing w:val="7"/>
          <w:sz w:val="24"/>
          <w:szCs w:val="24"/>
        </w:rPr>
        <w:t xml:space="preserve"> </w:t>
      </w:r>
      <w:r w:rsidR="00417408" w:rsidRPr="00554763">
        <w:rPr>
          <w:b w:val="0"/>
          <w:bCs/>
          <w:i w:val="0"/>
          <w:iCs/>
          <w:spacing w:val="7"/>
          <w:sz w:val="24"/>
          <w:szCs w:val="24"/>
        </w:rPr>
        <w:t>applying to the chaplaincy and by the Privacy Notice on the Chaplaincy</w:t>
      </w:r>
      <w:r w:rsidR="004476D9" w:rsidRPr="00554763">
        <w:rPr>
          <w:b w:val="0"/>
          <w:bCs/>
          <w:i w:val="0"/>
          <w:iCs/>
          <w:spacing w:val="7"/>
          <w:sz w:val="24"/>
          <w:szCs w:val="24"/>
        </w:rPr>
        <w:t>’s</w:t>
      </w:r>
      <w:r w:rsidR="00417408" w:rsidRPr="00554763">
        <w:rPr>
          <w:b w:val="0"/>
          <w:bCs/>
          <w:i w:val="0"/>
          <w:iCs/>
          <w:spacing w:val="7"/>
          <w:sz w:val="24"/>
          <w:szCs w:val="24"/>
        </w:rPr>
        <w:t xml:space="preserve"> website.</w:t>
      </w:r>
    </w:p>
    <w:p w14:paraId="2FF009EE" w14:textId="6CE50826" w:rsidR="00293B44" w:rsidRPr="00554763" w:rsidRDefault="00554763" w:rsidP="00554763">
      <w:pPr>
        <w:pStyle w:val="Heading2"/>
        <w:numPr>
          <w:ilvl w:val="0"/>
          <w:numId w:val="5"/>
        </w:numPr>
        <w:shd w:val="clear" w:color="auto" w:fill="FFFFFF"/>
        <w:spacing w:after="450"/>
        <w:jc w:val="both"/>
        <w:rPr>
          <w:b w:val="0"/>
          <w:i w:val="0"/>
          <w:iCs/>
          <w:spacing w:val="7"/>
          <w:sz w:val="24"/>
          <w:szCs w:val="24"/>
        </w:rPr>
      </w:pPr>
      <w:r w:rsidRPr="00554763">
        <w:rPr>
          <w:b w:val="0"/>
          <w:i w:val="0"/>
          <w:iCs/>
          <w:color w:val="201F1E"/>
          <w:sz w:val="24"/>
          <w:szCs w:val="24"/>
          <w:shd w:val="clear" w:color="auto" w:fill="FFFFFF"/>
        </w:rPr>
        <w:t>Subject to the provisions of the Diocese in Europe Measure 1980, the Constitution of the Diocese and applicable local law, the Church Representation Rules have effect in the Diocese.</w:t>
      </w:r>
    </w:p>
    <w:p w14:paraId="26B9AD6E" w14:textId="4BD003A9"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 xml:space="preserve">You do not have to provide an email address on this Form. If you do provide one, the </w:t>
      </w:r>
      <w:r w:rsidR="00384ECA">
        <w:rPr>
          <w:color w:val="000000"/>
          <w:spacing w:val="3"/>
        </w:rPr>
        <w:t>Chaplaincy</w:t>
      </w:r>
      <w:r w:rsidRPr="00293B44">
        <w:rPr>
          <w:color w:val="000000"/>
          <w:spacing w:val="3"/>
        </w:rPr>
        <w:t xml:space="preserve"> Council and the electoral roll officer </w:t>
      </w:r>
      <w:r w:rsidRPr="004476D9">
        <w:rPr>
          <w:color w:val="000000"/>
          <w:spacing w:val="3"/>
        </w:rPr>
        <w:t>are entitled</w:t>
      </w:r>
      <w:r w:rsidRPr="00293B44">
        <w:rPr>
          <w:color w:val="000000"/>
          <w:spacing w:val="3"/>
        </w:rPr>
        <w:t xml:space="preserve"> to use that email address to communicate with you in connection with the maintenance or revision of the Roll or the preparation of a new Roll or with elections to or membership of the Council.</w:t>
      </w:r>
    </w:p>
    <w:p w14:paraId="3C3F10C1" w14:textId="17017E80"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 xml:space="preserve">The Church Representation Rules impose certain requirements for your name and address to be given to a third party, such as the diocesan electoral registration officer, </w:t>
      </w:r>
      <w:r w:rsidR="004476D9">
        <w:rPr>
          <w:color w:val="000000"/>
          <w:spacing w:val="3"/>
        </w:rPr>
        <w:t xml:space="preserve">who may require it </w:t>
      </w:r>
      <w:r w:rsidRPr="00293B44">
        <w:rPr>
          <w:color w:val="000000"/>
          <w:spacing w:val="3"/>
        </w:rPr>
        <w:t>in connection with elections to or membership of a deanery synod, diocesan synod or the House of Laity of the General Synod. If you provide an email address on this Form, it will be given to the third party along with your postal address.</w:t>
      </w:r>
    </w:p>
    <w:p w14:paraId="5A729401" w14:textId="48B629DD"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8A4C6AC" w14:textId="24651FA5" w:rsidR="00293B44" w:rsidRPr="00997871" w:rsidRDefault="00293B44" w:rsidP="00435DE4">
      <w:pPr>
        <w:pStyle w:val="NormalWeb"/>
        <w:shd w:val="clear" w:color="auto" w:fill="FFFFFF"/>
        <w:spacing w:before="0" w:beforeAutospacing="0"/>
        <w:ind w:left="142"/>
        <w:jc w:val="both"/>
        <w:rPr>
          <w:bCs/>
          <w:color w:val="000000"/>
          <w:spacing w:val="3"/>
        </w:rPr>
      </w:pPr>
      <w:r w:rsidRPr="00293B44">
        <w:rPr>
          <w:color w:val="000000"/>
          <w:spacing w:val="3"/>
        </w:rPr>
        <w:t xml:space="preserve">Any person to whom your email address or other personal data is given under the Church Representation Rules is required by those Rules to hold the data securely. </w:t>
      </w:r>
      <w:r w:rsidRPr="00997871">
        <w:rPr>
          <w:bCs/>
          <w:color w:val="000000"/>
          <w:spacing w:val="3"/>
        </w:rPr>
        <w:t>Furthermore, if you do provide an email address on this Form, that does not give anybody the right to use it for any purpose other than those permitted by the Rules; so it cannot, for example, be used for social matters or fund-raising.</w:t>
      </w:r>
      <w:r w:rsidR="004476D9" w:rsidRPr="00997871">
        <w:rPr>
          <w:bCs/>
          <w:color w:val="000000"/>
          <w:spacing w:val="3"/>
        </w:rPr>
        <w:t xml:space="preserve">  Those permissions have to be granted in a process other than Electoral Roll enrolment in accordance with the chaplaincy privacy policy.</w:t>
      </w:r>
    </w:p>
    <w:p w14:paraId="6466AC4B" w14:textId="378E20C9" w:rsidR="00293B44" w:rsidRDefault="00293B44" w:rsidP="00435DE4">
      <w:pPr>
        <w:pStyle w:val="NormalWeb"/>
        <w:shd w:val="clear" w:color="auto" w:fill="FFFFFF"/>
        <w:tabs>
          <w:tab w:val="left" w:pos="851"/>
        </w:tabs>
        <w:spacing w:before="0" w:beforeAutospacing="0"/>
        <w:ind w:left="142"/>
        <w:jc w:val="both"/>
        <w:rPr>
          <w:color w:val="000000"/>
          <w:spacing w:val="3"/>
        </w:rPr>
      </w:pPr>
      <w:r w:rsidRPr="00293B44">
        <w:rPr>
          <w:color w:val="000000"/>
          <w:spacing w:val="3"/>
        </w:rPr>
        <w:t xml:space="preserve">The roll is published after each annual revision and after the preparation of a new roll. The published roll will include your name (as well as the name of every other person on the roll) but none of your other personal data (as defined by the Data Protection </w:t>
      </w:r>
      <w:r w:rsidR="004476D9">
        <w:rPr>
          <w:color w:val="000000"/>
          <w:spacing w:val="3"/>
        </w:rPr>
        <w:t>law in place</w:t>
      </w:r>
      <w:r w:rsidRPr="00293B44">
        <w:rPr>
          <w:color w:val="000000"/>
          <w:spacing w:val="3"/>
        </w:rPr>
        <w:t>)</w:t>
      </w:r>
      <w:r w:rsidR="00D9507B">
        <w:rPr>
          <w:color w:val="000000"/>
          <w:spacing w:val="3"/>
        </w:rPr>
        <w:t xml:space="preserve"> and</w:t>
      </w:r>
      <w:r w:rsidRPr="00293B44">
        <w:rPr>
          <w:color w:val="000000"/>
          <w:spacing w:val="3"/>
        </w:rPr>
        <w:t xml:space="preserve"> will be made public as a result of your inclusion on the roll.</w:t>
      </w:r>
    </w:p>
    <w:p w14:paraId="6BC07D11" w14:textId="77777777" w:rsidR="00D9507B" w:rsidRDefault="00D9507B" w:rsidP="00435DE4">
      <w:pPr>
        <w:pStyle w:val="NormalWeb"/>
        <w:shd w:val="clear" w:color="auto" w:fill="FFFFFF"/>
        <w:spacing w:before="0" w:beforeAutospacing="0"/>
        <w:ind w:left="120"/>
        <w:jc w:val="both"/>
        <w:rPr>
          <w:color w:val="C00000"/>
          <w:spacing w:val="3"/>
        </w:rPr>
      </w:pPr>
    </w:p>
    <w:p w14:paraId="0ED48F6D" w14:textId="490BFB9C" w:rsidR="00384ECA" w:rsidRPr="00D9507B" w:rsidRDefault="00384ECA" w:rsidP="00435DE4">
      <w:pPr>
        <w:pStyle w:val="NormalWeb"/>
        <w:shd w:val="clear" w:color="auto" w:fill="FFFFFF"/>
        <w:spacing w:before="0" w:beforeAutospacing="0"/>
        <w:ind w:left="120"/>
        <w:jc w:val="both"/>
        <w:rPr>
          <w:color w:val="C00000"/>
          <w:spacing w:val="3"/>
        </w:rPr>
      </w:pPr>
      <w:r w:rsidRPr="00D9507B">
        <w:rPr>
          <w:color w:val="C00000"/>
          <w:spacing w:val="3"/>
        </w:rPr>
        <w:t xml:space="preserve">Please Refer to the Privacy Notice on the Chaplaincy Website for further information about </w:t>
      </w:r>
      <w:r w:rsidR="00417408" w:rsidRPr="00D9507B">
        <w:rPr>
          <w:color w:val="C00000"/>
          <w:spacing w:val="3"/>
        </w:rPr>
        <w:t xml:space="preserve">our use of </w:t>
      </w:r>
      <w:r w:rsidR="00435DE4" w:rsidRPr="00D9507B">
        <w:rPr>
          <w:color w:val="C00000"/>
          <w:spacing w:val="3"/>
        </w:rPr>
        <w:t xml:space="preserve">   </w:t>
      </w:r>
      <w:r w:rsidR="00417408" w:rsidRPr="00D9507B">
        <w:rPr>
          <w:color w:val="C00000"/>
          <w:spacing w:val="3"/>
        </w:rPr>
        <w:t xml:space="preserve">data. </w:t>
      </w:r>
    </w:p>
    <w:sectPr w:rsidR="00384ECA" w:rsidRPr="00D9507B" w:rsidSect="00435DE4">
      <w:pgSz w:w="11906" w:h="16838"/>
      <w:pgMar w:top="0" w:right="833" w:bottom="0" w:left="584" w:header="0" w:footer="2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7C4E" w14:textId="77777777" w:rsidR="00A50075" w:rsidRDefault="00A50075" w:rsidP="000504CF">
      <w:r>
        <w:separator/>
      </w:r>
    </w:p>
  </w:endnote>
  <w:endnote w:type="continuationSeparator" w:id="0">
    <w:p w14:paraId="467ECCB3" w14:textId="77777777" w:rsidR="00A50075" w:rsidRDefault="00A50075" w:rsidP="0005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04F7" w14:textId="77777777" w:rsidR="00A50075" w:rsidRDefault="00A50075" w:rsidP="000504CF">
      <w:r>
        <w:separator/>
      </w:r>
    </w:p>
  </w:footnote>
  <w:footnote w:type="continuationSeparator" w:id="0">
    <w:p w14:paraId="16CB01A9" w14:textId="77777777" w:rsidR="00A50075" w:rsidRDefault="00A50075" w:rsidP="0005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88B"/>
    <w:multiLevelType w:val="hybridMultilevel"/>
    <w:tmpl w:val="4D7AA370"/>
    <w:lvl w:ilvl="0" w:tplc="DEEA7126">
      <w:numFmt w:val="bullet"/>
      <w:lvlText w:val=""/>
      <w:lvlJc w:val="left"/>
      <w:pPr>
        <w:tabs>
          <w:tab w:val="num" w:pos="1080"/>
        </w:tabs>
        <w:ind w:left="1080" w:hanging="72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334CA"/>
    <w:multiLevelType w:val="hybridMultilevel"/>
    <w:tmpl w:val="C422CB24"/>
    <w:lvl w:ilvl="0" w:tplc="C3B8FC3E">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E6577ED"/>
    <w:multiLevelType w:val="hybridMultilevel"/>
    <w:tmpl w:val="306C2B9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 w15:restartNumberingAfterBreak="0">
    <w:nsid w:val="5925335E"/>
    <w:multiLevelType w:val="hybridMultilevel"/>
    <w:tmpl w:val="4AB675B8"/>
    <w:lvl w:ilvl="0" w:tplc="EB8CE3D6">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75506522">
    <w:abstractNumId w:val="3"/>
  </w:num>
  <w:num w:numId="2" w16cid:durableId="43608438">
    <w:abstractNumId w:val="0"/>
  </w:num>
  <w:num w:numId="3" w16cid:durableId="1650939810">
    <w:abstractNumId w:val="1"/>
  </w:num>
  <w:num w:numId="4" w16cid:durableId="864439368">
    <w:abstractNumId w:val="2"/>
  </w:num>
  <w:num w:numId="5" w16cid:durableId="1475489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F4"/>
    <w:rsid w:val="00045370"/>
    <w:rsid w:val="000504CF"/>
    <w:rsid w:val="00062124"/>
    <w:rsid w:val="000C3B94"/>
    <w:rsid w:val="000D5DEC"/>
    <w:rsid w:val="00105936"/>
    <w:rsid w:val="001079EE"/>
    <w:rsid w:val="0013063A"/>
    <w:rsid w:val="00133C9A"/>
    <w:rsid w:val="00134AF4"/>
    <w:rsid w:val="0015789E"/>
    <w:rsid w:val="001905F7"/>
    <w:rsid w:val="001D4707"/>
    <w:rsid w:val="00293B44"/>
    <w:rsid w:val="003642BA"/>
    <w:rsid w:val="003701F4"/>
    <w:rsid w:val="00383FFA"/>
    <w:rsid w:val="00384ECA"/>
    <w:rsid w:val="003E5965"/>
    <w:rsid w:val="00417408"/>
    <w:rsid w:val="00435DE4"/>
    <w:rsid w:val="004476D9"/>
    <w:rsid w:val="00454A40"/>
    <w:rsid w:val="004C5CA7"/>
    <w:rsid w:val="00540764"/>
    <w:rsid w:val="00554763"/>
    <w:rsid w:val="00583F97"/>
    <w:rsid w:val="00624592"/>
    <w:rsid w:val="0065008C"/>
    <w:rsid w:val="006C447D"/>
    <w:rsid w:val="006D2EFC"/>
    <w:rsid w:val="00707E45"/>
    <w:rsid w:val="00707F5D"/>
    <w:rsid w:val="00717811"/>
    <w:rsid w:val="00725F4B"/>
    <w:rsid w:val="00743C4D"/>
    <w:rsid w:val="007B64D9"/>
    <w:rsid w:val="00816F86"/>
    <w:rsid w:val="008559F4"/>
    <w:rsid w:val="008741AD"/>
    <w:rsid w:val="008A0BCB"/>
    <w:rsid w:val="00997871"/>
    <w:rsid w:val="009B03F3"/>
    <w:rsid w:val="009B1C86"/>
    <w:rsid w:val="009C634D"/>
    <w:rsid w:val="00A03D3E"/>
    <w:rsid w:val="00A50075"/>
    <w:rsid w:val="00A816FC"/>
    <w:rsid w:val="00AB0CB0"/>
    <w:rsid w:val="00AB3CCE"/>
    <w:rsid w:val="00AE41FA"/>
    <w:rsid w:val="00B543A1"/>
    <w:rsid w:val="00B6000C"/>
    <w:rsid w:val="00B81E8A"/>
    <w:rsid w:val="00BD0F3C"/>
    <w:rsid w:val="00D9507B"/>
    <w:rsid w:val="00E46614"/>
    <w:rsid w:val="00F4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7C24E"/>
  <w15:docId w15:val="{6CCC8A1D-73F4-4150-A7BD-5BBE1B99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widowControl w:val="0"/>
      <w:tabs>
        <w:tab w:val="left" w:pos="681"/>
        <w:tab w:val="left" w:pos="1401"/>
        <w:tab w:val="left" w:pos="2883"/>
        <w:tab w:val="left" w:pos="4323"/>
        <w:tab w:val="left" w:pos="5763"/>
        <w:tab w:val="left" w:pos="7164"/>
        <w:tab w:val="left" w:pos="8591"/>
      </w:tabs>
      <w:ind w:left="360"/>
      <w:outlineLvl w:val="1"/>
    </w:pPr>
    <w:rPr>
      <w:b/>
      <w:i/>
      <w:snapToGrid w:val="0"/>
      <w:color w:val="000000"/>
      <w:sz w:val="28"/>
      <w:lang w:eastAsia="en-US"/>
    </w:rPr>
  </w:style>
  <w:style w:type="paragraph" w:styleId="Heading3">
    <w:name w:val="heading 3"/>
    <w:basedOn w:val="Normal"/>
    <w:next w:val="Normal"/>
    <w:qFormat/>
    <w:pPr>
      <w:keepNext/>
      <w:widowControl w:val="0"/>
      <w:tabs>
        <w:tab w:val="left" w:pos="1440"/>
        <w:tab w:val="left" w:pos="2883"/>
        <w:tab w:val="left" w:pos="4323"/>
        <w:tab w:val="left" w:pos="5763"/>
        <w:tab w:val="left" w:pos="7164"/>
        <w:tab w:val="left" w:pos="8591"/>
      </w:tabs>
      <w:spacing w:after="144"/>
      <w:ind w:left="360"/>
      <w:outlineLvl w:val="2"/>
    </w:pPr>
    <w:rPr>
      <w:b/>
      <w:snapToGrid w:val="0"/>
      <w:color w:val="000000"/>
      <w:sz w:val="28"/>
      <w:u w:val="single"/>
      <w:lang w:eastAsia="en-US"/>
    </w:rPr>
  </w:style>
  <w:style w:type="paragraph" w:styleId="Heading4">
    <w:name w:val="heading 4"/>
    <w:basedOn w:val="Normal"/>
    <w:next w:val="Normal"/>
    <w:qFormat/>
    <w:pPr>
      <w:keepNext/>
      <w:widowControl w:val="0"/>
      <w:tabs>
        <w:tab w:val="left" w:pos="681"/>
        <w:tab w:val="left" w:pos="1401"/>
        <w:tab w:val="left" w:pos="2883"/>
        <w:tab w:val="left" w:pos="4323"/>
        <w:tab w:val="left" w:pos="5763"/>
        <w:tab w:val="left" w:pos="7164"/>
        <w:tab w:val="left" w:pos="8591"/>
      </w:tabs>
      <w:spacing w:after="144" w:line="331" w:lineRule="atLeast"/>
      <w:outlineLvl w:val="3"/>
    </w:pPr>
    <w:rPr>
      <w:sz w:val="28"/>
    </w:rPr>
  </w:style>
  <w:style w:type="paragraph" w:styleId="Heading5">
    <w:name w:val="heading 5"/>
    <w:basedOn w:val="Normal"/>
    <w:next w:val="Normal"/>
    <w:qFormat/>
    <w:pPr>
      <w:keepNext/>
      <w:widowControl w:val="0"/>
      <w:tabs>
        <w:tab w:val="left" w:pos="720"/>
        <w:tab w:val="left" w:pos="1440"/>
      </w:tabs>
      <w:ind w:left="720" w:hanging="720"/>
      <w:jc w:val="both"/>
      <w:outlineLvl w:val="4"/>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rsid w:val="00E46614"/>
    <w:pPr>
      <w:tabs>
        <w:tab w:val="center" w:pos="4320"/>
        <w:tab w:val="right" w:pos="8640"/>
      </w:tabs>
    </w:pPr>
    <w:rPr>
      <w:lang w:val="en-US" w:eastAsia="en-US"/>
    </w:rPr>
  </w:style>
  <w:style w:type="paragraph" w:styleId="ListParagraph">
    <w:name w:val="List Paragraph"/>
    <w:basedOn w:val="Normal"/>
    <w:uiPriority w:val="34"/>
    <w:qFormat/>
    <w:rsid w:val="006D2EFC"/>
    <w:pPr>
      <w:ind w:left="720"/>
    </w:pPr>
  </w:style>
  <w:style w:type="paragraph" w:styleId="Footer">
    <w:name w:val="footer"/>
    <w:basedOn w:val="Normal"/>
    <w:link w:val="FooterChar"/>
    <w:rsid w:val="000504CF"/>
    <w:pPr>
      <w:tabs>
        <w:tab w:val="center" w:pos="4513"/>
        <w:tab w:val="right" w:pos="9026"/>
      </w:tabs>
    </w:pPr>
  </w:style>
  <w:style w:type="character" w:customStyle="1" w:styleId="FooterChar">
    <w:name w:val="Footer Char"/>
    <w:basedOn w:val="DefaultParagraphFont"/>
    <w:link w:val="Footer"/>
    <w:rsid w:val="000504CF"/>
  </w:style>
  <w:style w:type="paragraph" w:styleId="BalloonText">
    <w:name w:val="Balloon Text"/>
    <w:basedOn w:val="Normal"/>
    <w:link w:val="BalloonTextChar"/>
    <w:rsid w:val="009B1C86"/>
    <w:rPr>
      <w:rFonts w:ascii="Tahoma" w:hAnsi="Tahoma" w:cs="Tahoma"/>
      <w:sz w:val="16"/>
      <w:szCs w:val="16"/>
    </w:rPr>
  </w:style>
  <w:style w:type="character" w:customStyle="1" w:styleId="BalloonTextChar">
    <w:name w:val="Balloon Text Char"/>
    <w:basedOn w:val="DefaultParagraphFont"/>
    <w:link w:val="BalloonText"/>
    <w:rsid w:val="009B1C86"/>
    <w:rPr>
      <w:rFonts w:ascii="Tahoma" w:hAnsi="Tahoma" w:cs="Tahoma"/>
      <w:sz w:val="16"/>
      <w:szCs w:val="16"/>
    </w:rPr>
  </w:style>
  <w:style w:type="paragraph" w:styleId="NormalWeb">
    <w:name w:val="Normal (Web)"/>
    <w:basedOn w:val="Normal"/>
    <w:uiPriority w:val="99"/>
    <w:semiHidden/>
    <w:unhideWhenUsed/>
    <w:rsid w:val="00293B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477">
      <w:bodyDiv w:val="1"/>
      <w:marLeft w:val="0"/>
      <w:marRight w:val="0"/>
      <w:marTop w:val="0"/>
      <w:marBottom w:val="0"/>
      <w:divBdr>
        <w:top w:val="none" w:sz="0" w:space="0" w:color="auto"/>
        <w:left w:val="none" w:sz="0" w:space="0" w:color="auto"/>
        <w:bottom w:val="none" w:sz="0" w:space="0" w:color="auto"/>
        <w:right w:val="none" w:sz="0" w:space="0" w:color="auto"/>
      </w:divBdr>
    </w:div>
    <w:div w:id="18679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4126</Characters>
  <Application>Microsoft Office Word</Application>
  <DocSecurity>0</DocSecurity>
  <Lines>84</Lines>
  <Paragraphs>50</Paragraphs>
  <ScaleCrop>false</ScaleCrop>
  <HeadingPairs>
    <vt:vector size="2" baseType="variant">
      <vt:variant>
        <vt:lpstr>Title</vt:lpstr>
      </vt:variant>
      <vt:variant>
        <vt:i4>1</vt:i4>
      </vt:variant>
    </vt:vector>
  </HeadingPairs>
  <TitlesOfParts>
    <vt:vector size="1" baseType="lpstr">
      <vt:lpstr>Diocese in Europe Electoral Roll application</vt:lpstr>
    </vt:vector>
  </TitlesOfParts>
  <Company>Bishop of London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in Europe Electoral Roll application</dc:title>
  <dc:subject>Diocese in Europe Electoral Roll application</dc:subject>
  <dc:creator>Dio Europe</dc:creator>
  <cp:keywords/>
  <dc:description/>
  <cp:lastModifiedBy>Rosemary Ulyett</cp:lastModifiedBy>
  <cp:revision>2</cp:revision>
  <cp:lastPrinted>2021-02-04T13:50:00Z</cp:lastPrinted>
  <dcterms:created xsi:type="dcterms:W3CDTF">2023-02-12T09:11:00Z</dcterms:created>
  <dcterms:modified xsi:type="dcterms:W3CDTF">2023-02-12T09:11:00Z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ARHS</vt:lpwstr>
  </property>
  <property fmtid="{D5CDD505-2E9C-101B-9397-08002B2CF9AE}" pid="3" name="mvOriginal Author">
    <vt:lpwstr>ARHS</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Eccle</vt:lpwstr>
  </property>
  <property fmtid="{D5CDD505-2E9C-101B-9397-08002B2CF9AE}" pid="7" name="Subject">
    <vt:lpwstr>Diocese in Europe Electoral Roll application</vt:lpwstr>
  </property>
  <property fmtid="{D5CDD505-2E9C-101B-9397-08002B2CF9AE}" pid="8" name="ConversationTopic">
    <vt:lpwstr>Diocese in Europe Electoral Roll application</vt:lpwstr>
  </property>
  <property fmtid="{D5CDD505-2E9C-101B-9397-08002B2CF9AE}" pid="9" name="mvConversationTopic">
    <vt:lpwstr>Diocese in Europe Electoral Roll application</vt:lpwstr>
  </property>
  <property fmtid="{D5CDD505-2E9C-101B-9397-08002B2CF9AE}" pid="10" name="Title">
    <vt:lpwstr>Diocese in Europe Electoral Roll application</vt:lpwstr>
  </property>
  <property fmtid="{D5CDD505-2E9C-101B-9397-08002B2CF9AE}" pid="11" name="Typist">
    <vt:lpwstr>arhs</vt:lpwstr>
  </property>
  <property fmtid="{D5CDD505-2E9C-101B-9397-08002B2CF9AE}" pid="12" name="mvOriginal Producer">
    <vt:lpwstr>arhs</vt:lpwstr>
  </property>
  <property fmtid="{D5CDD505-2E9C-101B-9397-08002B2CF9AE}" pid="13" name="Recipient">
    <vt:lpwstr/>
  </property>
  <property fmtid="{D5CDD505-2E9C-101B-9397-08002B2CF9AE}" pid="14" name="YourRef">
    <vt:lpwstr/>
  </property>
  <property fmtid="{D5CDD505-2E9C-101B-9397-08002B2CF9AE}" pid="15" name="ClientNumber">
    <vt:lpwstr>30691</vt:lpwstr>
  </property>
  <property fmtid="{D5CDD505-2E9C-101B-9397-08002B2CF9AE}" pid="16" name="MatterNumber">
    <vt:lpwstr>00001</vt:lpwstr>
  </property>
  <property fmtid="{D5CDD505-2E9C-101B-9397-08002B2CF9AE}" pid="17" name="MatterPartner">
    <vt:lpwstr>ARHS</vt:lpwstr>
  </property>
  <property fmtid="{D5CDD505-2E9C-101B-9397-08002B2CF9AE}" pid="18" name="MatterFeeEarner">
    <vt:lpwstr>ARHS</vt:lpwstr>
  </property>
  <property fmtid="{D5CDD505-2E9C-101B-9397-08002B2CF9AE}" pid="19" name="NDCM">
    <vt:lpwstr>30691/1/</vt:lpwstr>
  </property>
  <property fmtid="{D5CDD505-2E9C-101B-9397-08002B2CF9AE}" pid="20" name="NDRef">
    <vt:lpwstr> 4155-0643-4330 v.1.docx</vt:lpwstr>
  </property>
  <property fmtid="{D5CDD505-2E9C-101B-9397-08002B2CF9AE}" pid="21" name="NDFile">
    <vt:lpwstr>Diocese in Europe Electoral Ro~</vt:lpwstr>
  </property>
</Properties>
</file>